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2C" w:rsidRPr="00986CFE" w:rsidRDefault="00DD022C" w:rsidP="00DD022C">
      <w:pPr>
        <w:jc w:val="center"/>
        <w:rPr>
          <w:b/>
          <w:bCs/>
        </w:rPr>
      </w:pPr>
      <w:r w:rsidRPr="00986CFE">
        <w:rPr>
          <w:b/>
          <w:bCs/>
        </w:rPr>
        <w:t>АДМИНИСТРАЦИЯ</w:t>
      </w:r>
    </w:p>
    <w:p w:rsidR="00DD022C" w:rsidRPr="00986CFE" w:rsidRDefault="00DD022C" w:rsidP="00DD022C">
      <w:pPr>
        <w:jc w:val="center"/>
        <w:rPr>
          <w:b/>
          <w:bCs/>
        </w:rPr>
      </w:pPr>
      <w:r w:rsidRPr="00986CFE">
        <w:rPr>
          <w:b/>
          <w:bCs/>
        </w:rPr>
        <w:t xml:space="preserve">ЯРКУЛЬСКОГО СЕЛЬСОВЕТА </w:t>
      </w:r>
      <w:r w:rsidRPr="00986CFE">
        <w:rPr>
          <w:b/>
          <w:bCs/>
        </w:rPr>
        <w:br/>
        <w:t>УСТЬ-ТАРКСКОГО РАЙОНА НОВОСИБИРСКОЙ ОБЛАСТИ</w:t>
      </w:r>
    </w:p>
    <w:p w:rsidR="00DD022C" w:rsidRPr="00986CFE" w:rsidRDefault="00DD022C" w:rsidP="00DD022C">
      <w:pPr>
        <w:rPr>
          <w:b/>
          <w:bCs/>
        </w:rPr>
      </w:pPr>
    </w:p>
    <w:p w:rsidR="00DD022C" w:rsidRPr="00986CFE" w:rsidRDefault="00DD022C" w:rsidP="00DD022C">
      <w:pPr>
        <w:jc w:val="center"/>
        <w:rPr>
          <w:b/>
          <w:bCs/>
        </w:rPr>
      </w:pPr>
      <w:r w:rsidRPr="00986CFE">
        <w:rPr>
          <w:b/>
          <w:bCs/>
        </w:rPr>
        <w:t>ПОСТАНОВЛЕНИЕ</w:t>
      </w:r>
    </w:p>
    <w:p w:rsidR="00DD022C" w:rsidRPr="00986CFE" w:rsidRDefault="00DD022C" w:rsidP="00DD022C">
      <w:pPr>
        <w:jc w:val="center"/>
        <w:rPr>
          <w:b/>
          <w:bCs/>
        </w:rPr>
      </w:pPr>
    </w:p>
    <w:p w:rsidR="00DD022C" w:rsidRPr="00986CFE" w:rsidRDefault="00DD022C" w:rsidP="00DD022C">
      <w:pPr>
        <w:jc w:val="center"/>
        <w:rPr>
          <w:b/>
          <w:bCs/>
        </w:rPr>
      </w:pPr>
      <w:r w:rsidRPr="00986CFE">
        <w:rPr>
          <w:b/>
          <w:bCs/>
        </w:rPr>
        <w:t>с.</w:t>
      </w:r>
      <w:r w:rsidR="002B1112">
        <w:rPr>
          <w:b/>
          <w:bCs/>
        </w:rPr>
        <w:t xml:space="preserve"> </w:t>
      </w:r>
      <w:r w:rsidRPr="00986CFE">
        <w:rPr>
          <w:b/>
          <w:bCs/>
        </w:rPr>
        <w:t>Яркуль</w:t>
      </w:r>
    </w:p>
    <w:p w:rsidR="00DD022C" w:rsidRPr="00986CFE" w:rsidRDefault="00DD022C" w:rsidP="00DD022C">
      <w:pPr>
        <w:jc w:val="both"/>
        <w:rPr>
          <w:rFonts w:ascii="Arial" w:hAnsi="Arial" w:cs="Arial"/>
          <w:color w:val="000000"/>
        </w:rPr>
      </w:pPr>
    </w:p>
    <w:p w:rsidR="00DD022C" w:rsidRPr="00986CFE" w:rsidRDefault="000953BC" w:rsidP="00DD022C">
      <w:pPr>
        <w:rPr>
          <w:color w:val="000000"/>
        </w:rPr>
      </w:pPr>
      <w:proofErr w:type="gramStart"/>
      <w:r>
        <w:rPr>
          <w:color w:val="000000"/>
        </w:rPr>
        <w:t>от</w:t>
      </w:r>
      <w:proofErr w:type="gramEnd"/>
      <w:r>
        <w:rPr>
          <w:color w:val="000000"/>
        </w:rPr>
        <w:t xml:space="preserve"> </w:t>
      </w:r>
      <w:r w:rsidR="00897668">
        <w:rPr>
          <w:color w:val="000000"/>
        </w:rPr>
        <w:t>31.05.2017</w:t>
      </w:r>
      <w:r>
        <w:rPr>
          <w:color w:val="000000"/>
        </w:rPr>
        <w:t xml:space="preserve">  </w:t>
      </w:r>
      <w:r w:rsidR="00DD022C" w:rsidRPr="00986CFE">
        <w:rPr>
          <w:color w:val="000000"/>
        </w:rPr>
        <w:t xml:space="preserve">                                                                            </w:t>
      </w:r>
      <w:r>
        <w:rPr>
          <w:color w:val="000000"/>
        </w:rPr>
        <w:t xml:space="preserve">                            № </w:t>
      </w:r>
      <w:r w:rsidR="00897668">
        <w:rPr>
          <w:color w:val="000000"/>
        </w:rPr>
        <w:t>29</w:t>
      </w:r>
    </w:p>
    <w:p w:rsidR="00DD022C" w:rsidRPr="00986CFE" w:rsidRDefault="00DD022C" w:rsidP="00DD022C">
      <w:pPr>
        <w:jc w:val="both"/>
        <w:rPr>
          <w:color w:val="000000"/>
        </w:rPr>
      </w:pPr>
    </w:p>
    <w:p w:rsidR="000953BC" w:rsidRPr="00425B23" w:rsidRDefault="000953BC" w:rsidP="000953BC">
      <w:pPr>
        <w:pStyle w:val="a4"/>
        <w:spacing w:before="0" w:beforeAutospacing="0" w:after="0" w:afterAutospacing="0"/>
        <w:jc w:val="center"/>
        <w:rPr>
          <w:b/>
          <w:sz w:val="28"/>
          <w:szCs w:val="28"/>
        </w:rPr>
      </w:pPr>
      <w:r>
        <w:rPr>
          <w:b/>
          <w:sz w:val="28"/>
          <w:szCs w:val="28"/>
        </w:rPr>
        <w:t xml:space="preserve">Об утверждении административного регламента </w:t>
      </w:r>
      <w:r w:rsidRPr="00425B23">
        <w:rPr>
          <w:b/>
          <w:sz w:val="28"/>
          <w:szCs w:val="28"/>
        </w:rPr>
        <w:t>предо</w:t>
      </w:r>
      <w:r>
        <w:rPr>
          <w:b/>
          <w:sz w:val="28"/>
          <w:szCs w:val="28"/>
        </w:rPr>
        <w:t xml:space="preserve">ставления муниципальной услуги </w:t>
      </w:r>
      <w:r w:rsidRPr="00425B23">
        <w:rPr>
          <w:b/>
          <w:sz w:val="28"/>
          <w:szCs w:val="28"/>
        </w:rPr>
        <w:t>по предоставлению земельных участков в безвозмездное пользование</w:t>
      </w:r>
    </w:p>
    <w:p w:rsidR="000953BC" w:rsidRDefault="000953BC" w:rsidP="000953BC">
      <w:pPr>
        <w:rPr>
          <w:b/>
        </w:rPr>
      </w:pPr>
    </w:p>
    <w:p w:rsidR="0038540B" w:rsidRDefault="0038540B" w:rsidP="0038540B">
      <w:pPr>
        <w:ind w:firstLine="720"/>
        <w:jc w:val="both"/>
      </w:pPr>
      <w:r>
        <w:t>В соответствии с Перечнем муниципальных услуг органов местного самоуправления Яркульского сельсовета Усть-Таркского района Новосибирской области, утвержденным Постановлением администрации Яркульского сельсовета Усть-Таркского района Новосибирской области от 14.02.2017 года № 8,</w:t>
      </w:r>
      <w:r>
        <w:rPr>
          <w:color w:val="FF0000"/>
        </w:rPr>
        <w:t xml:space="preserve"> </w:t>
      </w:r>
      <w:r>
        <w:t>с Порядком формирования и ведения реестра муниципальных услуг предоставляемых администрацией Яркульского сельсовета Усть-Таркского района Новосибирской области, утвержденным Постановлением администрации Яркульского сельсовета от 30.10.2015 года № 53, постановляет:</w:t>
      </w:r>
    </w:p>
    <w:p w:rsidR="000953BC" w:rsidRPr="000953BC" w:rsidRDefault="0038540B" w:rsidP="0038540B">
      <w:pPr>
        <w:pStyle w:val="afa"/>
        <w:numPr>
          <w:ilvl w:val="0"/>
          <w:numId w:val="1"/>
        </w:numPr>
        <w:jc w:val="both"/>
      </w:pPr>
      <w:r w:rsidRPr="000953BC">
        <w:t xml:space="preserve"> </w:t>
      </w:r>
      <w:r w:rsidR="000953BC" w:rsidRPr="000953BC">
        <w:t>Утвердить Административный регламент предоставления муниципальной услуги по предоставлению земельных участков в безвозмездное пользование.</w:t>
      </w:r>
    </w:p>
    <w:p w:rsidR="000953BC" w:rsidRPr="000953BC" w:rsidRDefault="000953BC" w:rsidP="000953BC">
      <w:pPr>
        <w:numPr>
          <w:ilvl w:val="0"/>
          <w:numId w:val="1"/>
        </w:numPr>
        <w:autoSpaceDE/>
        <w:autoSpaceDN/>
        <w:jc w:val="both"/>
      </w:pPr>
      <w:r w:rsidRPr="000953BC">
        <w:t xml:space="preserve">Контроль за исполнением настоящего Постановления возложить на зам. Главы администрации с. Яркуль </w:t>
      </w:r>
      <w:r>
        <w:t>Тищенко В.В.</w:t>
      </w:r>
    </w:p>
    <w:p w:rsidR="002B1112" w:rsidRPr="000953BC" w:rsidRDefault="002B1112" w:rsidP="002B1112">
      <w:pPr>
        <w:pStyle w:val="31"/>
        <w:ind w:firstLine="0"/>
      </w:pPr>
    </w:p>
    <w:p w:rsidR="002B1112" w:rsidRPr="00986CFE" w:rsidRDefault="002B1112" w:rsidP="002B1112">
      <w:pPr>
        <w:pStyle w:val="31"/>
        <w:ind w:firstLine="0"/>
        <w:jc w:val="left"/>
      </w:pPr>
      <w:r w:rsidRPr="00986CFE">
        <w:t>Глава Яркульского сельсовета</w:t>
      </w:r>
    </w:p>
    <w:p w:rsidR="002B1112" w:rsidRPr="00986CFE" w:rsidRDefault="002B1112" w:rsidP="002B1112">
      <w:pPr>
        <w:pStyle w:val="31"/>
        <w:ind w:firstLine="0"/>
        <w:jc w:val="left"/>
      </w:pPr>
      <w:r w:rsidRPr="00986CFE">
        <w:t xml:space="preserve">Усть-Таркского района Новосибирской области          </w:t>
      </w:r>
      <w:r>
        <w:t xml:space="preserve">                       </w:t>
      </w:r>
      <w:r w:rsidRPr="00986CFE">
        <w:t>А.В.</w:t>
      </w:r>
      <w:r>
        <w:t xml:space="preserve"> </w:t>
      </w:r>
      <w:r w:rsidRPr="00986CFE">
        <w:t>Найда</w:t>
      </w:r>
    </w:p>
    <w:p w:rsidR="002B1112" w:rsidRDefault="002B1112" w:rsidP="00DD022C"/>
    <w:p w:rsidR="000953BC" w:rsidRDefault="000953BC" w:rsidP="00DD022C">
      <w:pPr>
        <w:rPr>
          <w:sz w:val="20"/>
          <w:szCs w:val="20"/>
        </w:rPr>
      </w:pPr>
    </w:p>
    <w:p w:rsidR="000953BC" w:rsidRDefault="000953BC" w:rsidP="00DD022C">
      <w:pPr>
        <w:rPr>
          <w:sz w:val="20"/>
          <w:szCs w:val="20"/>
        </w:rPr>
      </w:pPr>
    </w:p>
    <w:p w:rsidR="000953BC" w:rsidRDefault="000953BC" w:rsidP="00DD022C">
      <w:pPr>
        <w:rPr>
          <w:sz w:val="20"/>
          <w:szCs w:val="20"/>
        </w:rPr>
      </w:pPr>
    </w:p>
    <w:p w:rsidR="000953BC" w:rsidRDefault="000953BC" w:rsidP="00DD022C">
      <w:pPr>
        <w:rPr>
          <w:sz w:val="20"/>
          <w:szCs w:val="20"/>
        </w:rPr>
      </w:pPr>
    </w:p>
    <w:p w:rsidR="00DD022C" w:rsidRPr="00DD022C" w:rsidRDefault="00DD022C" w:rsidP="00DD022C">
      <w:pPr>
        <w:rPr>
          <w:sz w:val="20"/>
          <w:szCs w:val="20"/>
        </w:rPr>
      </w:pPr>
      <w:proofErr w:type="spellStart"/>
      <w:r w:rsidRPr="00DD022C">
        <w:rPr>
          <w:sz w:val="20"/>
          <w:szCs w:val="20"/>
        </w:rPr>
        <w:t>В.В.Тищенко</w:t>
      </w:r>
      <w:proofErr w:type="spellEnd"/>
      <w:r w:rsidRPr="00DD022C">
        <w:rPr>
          <w:sz w:val="20"/>
          <w:szCs w:val="20"/>
        </w:rPr>
        <w:t>,</w:t>
      </w:r>
    </w:p>
    <w:p w:rsidR="00DD022C" w:rsidRPr="00DD022C" w:rsidRDefault="00DD022C" w:rsidP="00DD022C">
      <w:pPr>
        <w:rPr>
          <w:sz w:val="20"/>
          <w:szCs w:val="20"/>
        </w:rPr>
      </w:pPr>
      <w:r w:rsidRPr="00DD022C">
        <w:rPr>
          <w:sz w:val="20"/>
          <w:szCs w:val="20"/>
        </w:rPr>
        <w:t>25-637</w:t>
      </w:r>
    </w:p>
    <w:p w:rsidR="00DD022C" w:rsidRDefault="00DD022C" w:rsidP="00DD022C"/>
    <w:p w:rsidR="00DD022C" w:rsidRDefault="00DD022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DD022C" w:rsidRPr="00DE2412" w:rsidRDefault="00DD022C" w:rsidP="00DD022C">
      <w:pPr>
        <w:rPr>
          <w:color w:val="FF0000"/>
          <w:sz w:val="24"/>
          <w:szCs w:val="24"/>
        </w:rPr>
      </w:pPr>
      <w:r w:rsidRPr="00DE2412">
        <w:rPr>
          <w:color w:val="FF0000"/>
          <w:sz w:val="24"/>
          <w:szCs w:val="24"/>
        </w:rPr>
        <w:t>СОГЛАСОВАНО</w:t>
      </w:r>
    </w:p>
    <w:p w:rsidR="00DD022C" w:rsidRPr="00DE2412" w:rsidRDefault="00DD022C" w:rsidP="00DD022C">
      <w:pPr>
        <w:rPr>
          <w:sz w:val="24"/>
          <w:szCs w:val="24"/>
        </w:rPr>
      </w:pPr>
    </w:p>
    <w:p w:rsidR="00DD022C" w:rsidRPr="00DE2412" w:rsidRDefault="00DD022C" w:rsidP="00DD022C">
      <w:pPr>
        <w:rPr>
          <w:b/>
          <w:sz w:val="24"/>
          <w:szCs w:val="24"/>
        </w:rPr>
      </w:pPr>
      <w:r w:rsidRPr="00DE2412">
        <w:rPr>
          <w:b/>
          <w:sz w:val="24"/>
          <w:szCs w:val="24"/>
        </w:rPr>
        <w:t xml:space="preserve">Документ проверен </w:t>
      </w:r>
      <w:proofErr w:type="gramStart"/>
      <w:r w:rsidRPr="00DE2412">
        <w:rPr>
          <w:b/>
          <w:sz w:val="24"/>
          <w:szCs w:val="24"/>
        </w:rPr>
        <w:t xml:space="preserve">на  </w:t>
      </w:r>
      <w:proofErr w:type="spellStart"/>
      <w:r w:rsidRPr="00DE2412">
        <w:rPr>
          <w:b/>
          <w:sz w:val="24"/>
          <w:szCs w:val="24"/>
        </w:rPr>
        <w:t>коррупциогенность</w:t>
      </w:r>
      <w:proofErr w:type="spellEnd"/>
      <w:proofErr w:type="gramEnd"/>
      <w:r w:rsidRPr="00DE2412">
        <w:rPr>
          <w:b/>
          <w:sz w:val="24"/>
          <w:szCs w:val="24"/>
        </w:rPr>
        <w:t xml:space="preserve"> </w:t>
      </w:r>
      <w:r w:rsidRPr="00DE2412">
        <w:rPr>
          <w:sz w:val="24"/>
          <w:szCs w:val="24"/>
        </w:rPr>
        <w:t xml:space="preserve">___________ Тищенко В.В., заместитель главы Яркульского сельсовета Усть-Таркского района Новосибирской области, (председатель комиссии  по вопросам правовой экспертизы на </w:t>
      </w:r>
      <w:proofErr w:type="spellStart"/>
      <w:r w:rsidRPr="00DE2412">
        <w:rPr>
          <w:sz w:val="24"/>
          <w:szCs w:val="24"/>
        </w:rPr>
        <w:t>коррупциогенность</w:t>
      </w:r>
      <w:proofErr w:type="spellEnd"/>
      <w:r w:rsidRPr="00DE2412">
        <w:rPr>
          <w:sz w:val="24"/>
          <w:szCs w:val="24"/>
        </w:rPr>
        <w:t>)</w:t>
      </w:r>
    </w:p>
    <w:p w:rsidR="00DD022C" w:rsidRDefault="00DD022C" w:rsidP="00DD022C"/>
    <w:p w:rsidR="00DD022C" w:rsidRDefault="00DD022C" w:rsidP="00DD022C">
      <w:pPr>
        <w:rPr>
          <w:u w:val="single"/>
        </w:rPr>
      </w:pPr>
    </w:p>
    <w:p w:rsidR="00DD022C" w:rsidRDefault="00DD022C" w:rsidP="00DD022C">
      <w:pPr>
        <w:rPr>
          <w:u w:val="single"/>
        </w:rPr>
      </w:pPr>
    </w:p>
    <w:p w:rsidR="00DD022C" w:rsidRDefault="00DD022C" w:rsidP="00DD022C">
      <w:pPr>
        <w:rPr>
          <w:u w:val="single"/>
        </w:rPr>
      </w:pPr>
    </w:p>
    <w:p w:rsidR="00DD022C" w:rsidRDefault="00DD022C" w:rsidP="00DD022C">
      <w:pPr>
        <w:rPr>
          <w:u w:val="single"/>
        </w:rPr>
      </w:pPr>
    </w:p>
    <w:p w:rsidR="00DD022C" w:rsidRDefault="00DD022C" w:rsidP="00DD022C">
      <w:pPr>
        <w:rPr>
          <w:color w:val="000000" w:themeColor="text1"/>
          <w:sz w:val="24"/>
          <w:szCs w:val="24"/>
          <w:u w:val="single"/>
        </w:rPr>
      </w:pPr>
      <w:r>
        <w:rPr>
          <w:color w:val="000000" w:themeColor="text1"/>
          <w:sz w:val="24"/>
          <w:szCs w:val="24"/>
          <w:u w:val="single"/>
        </w:rPr>
        <w:t>Расчет рассылки:</w:t>
      </w:r>
    </w:p>
    <w:p w:rsidR="00DD022C" w:rsidRDefault="00DD022C" w:rsidP="00DD022C">
      <w:pPr>
        <w:rPr>
          <w:color w:val="000000" w:themeColor="text1"/>
          <w:sz w:val="24"/>
          <w:szCs w:val="24"/>
          <w:u w:val="single"/>
        </w:rPr>
      </w:pPr>
    </w:p>
    <w:p w:rsidR="00DD022C" w:rsidRDefault="00DD022C" w:rsidP="00DD022C">
      <w:pPr>
        <w:rPr>
          <w:color w:val="000000" w:themeColor="text1"/>
          <w:sz w:val="24"/>
          <w:szCs w:val="24"/>
          <w:u w:val="single"/>
        </w:rPr>
      </w:pPr>
    </w:p>
    <w:p w:rsidR="00DD022C" w:rsidRDefault="00DD022C" w:rsidP="00DD022C">
      <w:pPr>
        <w:rPr>
          <w:color w:val="000000" w:themeColor="text1"/>
          <w:sz w:val="24"/>
          <w:szCs w:val="24"/>
        </w:rPr>
      </w:pPr>
      <w:r>
        <w:rPr>
          <w:color w:val="000000" w:themeColor="text1"/>
          <w:sz w:val="24"/>
          <w:szCs w:val="24"/>
        </w:rPr>
        <w:t xml:space="preserve">В дело </w:t>
      </w:r>
      <w:proofErr w:type="gramStart"/>
      <w:r>
        <w:rPr>
          <w:color w:val="000000" w:themeColor="text1"/>
          <w:sz w:val="24"/>
          <w:szCs w:val="24"/>
        </w:rPr>
        <w:t>администрации  -</w:t>
      </w:r>
      <w:proofErr w:type="gramEnd"/>
      <w:r>
        <w:rPr>
          <w:color w:val="000000" w:themeColor="text1"/>
          <w:sz w:val="24"/>
          <w:szCs w:val="24"/>
        </w:rPr>
        <w:t xml:space="preserve"> 1</w:t>
      </w:r>
    </w:p>
    <w:p w:rsidR="00DD022C" w:rsidRDefault="00DD022C" w:rsidP="00DD022C">
      <w:pPr>
        <w:rPr>
          <w:color w:val="000000" w:themeColor="text1"/>
          <w:sz w:val="24"/>
          <w:szCs w:val="24"/>
        </w:rPr>
      </w:pPr>
      <w:r>
        <w:rPr>
          <w:color w:val="000000" w:themeColor="text1"/>
          <w:sz w:val="24"/>
          <w:szCs w:val="24"/>
        </w:rPr>
        <w:t>Прокуратура – 1</w:t>
      </w:r>
    </w:p>
    <w:p w:rsidR="00DD022C" w:rsidRPr="002B1112" w:rsidRDefault="00DD022C" w:rsidP="00DD022C">
      <w:pPr>
        <w:rPr>
          <w:sz w:val="24"/>
          <w:szCs w:val="24"/>
        </w:rPr>
      </w:pPr>
      <w:r w:rsidRPr="002B1112">
        <w:rPr>
          <w:sz w:val="24"/>
          <w:szCs w:val="24"/>
        </w:rPr>
        <w:t>___________________________________________</w:t>
      </w:r>
    </w:p>
    <w:p w:rsidR="00DD022C" w:rsidRPr="002B1112" w:rsidRDefault="00DD022C" w:rsidP="00DD022C">
      <w:pPr>
        <w:rPr>
          <w:sz w:val="24"/>
          <w:szCs w:val="24"/>
        </w:rPr>
      </w:pPr>
      <w:proofErr w:type="gramStart"/>
      <w:r w:rsidRPr="002B1112">
        <w:rPr>
          <w:sz w:val="24"/>
          <w:szCs w:val="24"/>
        </w:rPr>
        <w:t xml:space="preserve">ИТОГО:   </w:t>
      </w:r>
      <w:proofErr w:type="gramEnd"/>
      <w:r w:rsidRPr="002B1112">
        <w:rPr>
          <w:sz w:val="24"/>
          <w:szCs w:val="24"/>
        </w:rPr>
        <w:t xml:space="preserve">                                                    </w:t>
      </w:r>
      <w:r w:rsidR="002B1112" w:rsidRPr="002B1112">
        <w:rPr>
          <w:sz w:val="24"/>
          <w:szCs w:val="24"/>
        </w:rPr>
        <w:t>2</w:t>
      </w:r>
      <w:r w:rsidRPr="002B1112">
        <w:rPr>
          <w:sz w:val="24"/>
          <w:szCs w:val="24"/>
        </w:rPr>
        <w:t xml:space="preserve"> экз.</w:t>
      </w:r>
    </w:p>
    <w:p w:rsidR="002B1112" w:rsidRDefault="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Default="002B1112" w:rsidP="002B1112"/>
    <w:p w:rsidR="00CE4A50" w:rsidRDefault="002B1112" w:rsidP="002B1112">
      <w:pPr>
        <w:tabs>
          <w:tab w:val="left" w:pos="7770"/>
        </w:tabs>
      </w:pPr>
      <w:r>
        <w:tab/>
      </w:r>
    </w:p>
    <w:p w:rsidR="002B1112" w:rsidRDefault="002B1112" w:rsidP="002B1112">
      <w:pPr>
        <w:tabs>
          <w:tab w:val="left" w:pos="7770"/>
        </w:tabs>
      </w:pPr>
    </w:p>
    <w:p w:rsidR="002B1112" w:rsidRDefault="002B1112" w:rsidP="002B1112">
      <w:pPr>
        <w:tabs>
          <w:tab w:val="left" w:pos="7770"/>
        </w:tabs>
      </w:pPr>
    </w:p>
    <w:p w:rsidR="002B1112" w:rsidRDefault="002B1112" w:rsidP="002B1112">
      <w:pPr>
        <w:tabs>
          <w:tab w:val="left" w:pos="7770"/>
        </w:tabs>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0953BC" w:rsidRDefault="000953BC" w:rsidP="000953BC">
      <w:pPr>
        <w:jc w:val="right"/>
        <w:rPr>
          <w:sz w:val="20"/>
          <w:szCs w:val="20"/>
        </w:rPr>
      </w:pPr>
    </w:p>
    <w:p w:rsidR="00897668" w:rsidRDefault="00897668" w:rsidP="000953BC">
      <w:pPr>
        <w:jc w:val="right"/>
        <w:rPr>
          <w:sz w:val="24"/>
          <w:szCs w:val="24"/>
        </w:rPr>
      </w:pPr>
    </w:p>
    <w:p w:rsidR="000953BC" w:rsidRPr="007D0EB4" w:rsidRDefault="000953BC" w:rsidP="000953BC">
      <w:pPr>
        <w:jc w:val="right"/>
        <w:rPr>
          <w:sz w:val="24"/>
          <w:szCs w:val="24"/>
        </w:rPr>
      </w:pPr>
      <w:r w:rsidRPr="007D0EB4">
        <w:rPr>
          <w:sz w:val="24"/>
          <w:szCs w:val="24"/>
        </w:rPr>
        <w:lastRenderedPageBreak/>
        <w:t>УТВЕРЖДЕН</w:t>
      </w:r>
    </w:p>
    <w:p w:rsidR="000953BC" w:rsidRPr="007D0EB4" w:rsidRDefault="000953BC" w:rsidP="000953BC">
      <w:pPr>
        <w:jc w:val="right"/>
        <w:rPr>
          <w:sz w:val="24"/>
          <w:szCs w:val="24"/>
        </w:rPr>
      </w:pPr>
      <w:r w:rsidRPr="007D0EB4">
        <w:rPr>
          <w:sz w:val="24"/>
          <w:szCs w:val="24"/>
        </w:rPr>
        <w:t xml:space="preserve">Постановлением </w:t>
      </w:r>
    </w:p>
    <w:p w:rsidR="000953BC" w:rsidRPr="007D0EB4" w:rsidRDefault="000953BC" w:rsidP="000953BC">
      <w:pPr>
        <w:jc w:val="right"/>
        <w:rPr>
          <w:sz w:val="24"/>
          <w:szCs w:val="24"/>
        </w:rPr>
      </w:pPr>
      <w:r w:rsidRPr="007D0EB4">
        <w:rPr>
          <w:sz w:val="24"/>
          <w:szCs w:val="24"/>
        </w:rPr>
        <w:t xml:space="preserve"> </w:t>
      </w:r>
      <w:proofErr w:type="gramStart"/>
      <w:r w:rsidRPr="007D0EB4">
        <w:rPr>
          <w:sz w:val="24"/>
          <w:szCs w:val="24"/>
        </w:rPr>
        <w:t>администрации</w:t>
      </w:r>
      <w:proofErr w:type="gramEnd"/>
    </w:p>
    <w:p w:rsidR="000953BC" w:rsidRPr="007D0EB4" w:rsidRDefault="000953BC" w:rsidP="000953BC">
      <w:pPr>
        <w:jc w:val="right"/>
        <w:rPr>
          <w:sz w:val="24"/>
          <w:szCs w:val="24"/>
        </w:rPr>
      </w:pPr>
      <w:r w:rsidRPr="007D0EB4">
        <w:rPr>
          <w:sz w:val="24"/>
          <w:szCs w:val="24"/>
        </w:rPr>
        <w:t xml:space="preserve"> Яркульского сельсовета </w:t>
      </w:r>
    </w:p>
    <w:p w:rsidR="000953BC" w:rsidRPr="007D0EB4" w:rsidRDefault="000953BC" w:rsidP="000953BC">
      <w:pPr>
        <w:jc w:val="right"/>
        <w:rPr>
          <w:sz w:val="24"/>
          <w:szCs w:val="24"/>
        </w:rPr>
      </w:pPr>
      <w:r w:rsidRPr="007D0EB4">
        <w:rPr>
          <w:sz w:val="24"/>
          <w:szCs w:val="24"/>
        </w:rPr>
        <w:t>Усть-Таркского района</w:t>
      </w:r>
    </w:p>
    <w:p w:rsidR="000953BC" w:rsidRPr="007D0EB4" w:rsidRDefault="000953BC" w:rsidP="000953BC">
      <w:pPr>
        <w:jc w:val="right"/>
        <w:rPr>
          <w:sz w:val="24"/>
          <w:szCs w:val="24"/>
        </w:rPr>
      </w:pPr>
      <w:r w:rsidRPr="007D0EB4">
        <w:rPr>
          <w:sz w:val="24"/>
          <w:szCs w:val="24"/>
        </w:rPr>
        <w:t xml:space="preserve"> Новосибирской области</w:t>
      </w:r>
    </w:p>
    <w:p w:rsidR="000953BC" w:rsidRPr="007D0EB4" w:rsidRDefault="00897668" w:rsidP="000953BC">
      <w:pPr>
        <w:jc w:val="right"/>
        <w:rPr>
          <w:sz w:val="24"/>
          <w:szCs w:val="24"/>
        </w:rPr>
      </w:pPr>
      <w:proofErr w:type="gramStart"/>
      <w:r>
        <w:rPr>
          <w:sz w:val="24"/>
          <w:szCs w:val="24"/>
        </w:rPr>
        <w:t>о</w:t>
      </w:r>
      <w:r w:rsidR="000953BC" w:rsidRPr="007D0EB4">
        <w:rPr>
          <w:sz w:val="24"/>
          <w:szCs w:val="24"/>
        </w:rPr>
        <w:t>т</w:t>
      </w:r>
      <w:proofErr w:type="gramEnd"/>
      <w:r>
        <w:rPr>
          <w:sz w:val="24"/>
          <w:szCs w:val="24"/>
        </w:rPr>
        <w:t xml:space="preserve"> 31.05.2017</w:t>
      </w:r>
      <w:r w:rsidR="000953BC" w:rsidRPr="007D0EB4">
        <w:rPr>
          <w:sz w:val="24"/>
          <w:szCs w:val="24"/>
        </w:rPr>
        <w:t xml:space="preserve">  №</w:t>
      </w:r>
      <w:r>
        <w:rPr>
          <w:sz w:val="24"/>
          <w:szCs w:val="24"/>
        </w:rPr>
        <w:t xml:space="preserve"> 29</w:t>
      </w:r>
    </w:p>
    <w:p w:rsidR="00897668" w:rsidRDefault="00897668" w:rsidP="000953BC">
      <w:pPr>
        <w:pStyle w:val="a4"/>
        <w:spacing w:before="0" w:beforeAutospacing="0" w:after="0" w:afterAutospacing="0"/>
        <w:jc w:val="center"/>
        <w:rPr>
          <w:b/>
          <w:bCs/>
        </w:rPr>
      </w:pPr>
      <w:r>
        <w:rPr>
          <w:b/>
          <w:bCs/>
        </w:rPr>
        <w:t>А</w:t>
      </w:r>
      <w:bookmarkStart w:id="0" w:name="_GoBack"/>
      <w:bookmarkEnd w:id="0"/>
      <w:r w:rsidR="000953BC" w:rsidRPr="007D0EB4">
        <w:rPr>
          <w:b/>
          <w:bCs/>
        </w:rPr>
        <w:t>дминистративный</w:t>
      </w:r>
    </w:p>
    <w:p w:rsidR="000953BC" w:rsidRPr="007D0EB4" w:rsidRDefault="000953BC" w:rsidP="000953BC">
      <w:pPr>
        <w:pStyle w:val="a4"/>
        <w:spacing w:before="0" w:beforeAutospacing="0" w:after="0" w:afterAutospacing="0"/>
        <w:jc w:val="center"/>
        <w:rPr>
          <w:bCs/>
        </w:rPr>
      </w:pPr>
      <w:r w:rsidRPr="007D0EB4">
        <w:rPr>
          <w:b/>
          <w:bCs/>
        </w:rPr>
        <w:t xml:space="preserve"> </w:t>
      </w:r>
      <w:proofErr w:type="gramStart"/>
      <w:r w:rsidRPr="007D0EB4">
        <w:rPr>
          <w:b/>
          <w:bCs/>
        </w:rPr>
        <w:t>регламент</w:t>
      </w:r>
      <w:proofErr w:type="gramEnd"/>
      <w:r w:rsidRPr="007D0EB4">
        <w:rPr>
          <w:b/>
          <w:bCs/>
        </w:rPr>
        <w:t xml:space="preserve"> предоставления муниципальной услуги </w:t>
      </w:r>
      <w:r w:rsidRPr="007D0EB4">
        <w:rPr>
          <w:b/>
          <w:bCs/>
        </w:rPr>
        <w:br/>
        <w:t>по предоставлению земельных участков в безвозмездное пользование</w:t>
      </w:r>
    </w:p>
    <w:p w:rsidR="000953BC" w:rsidRPr="007D0EB4" w:rsidRDefault="000953BC" w:rsidP="000953BC">
      <w:pPr>
        <w:pStyle w:val="a4"/>
        <w:spacing w:before="0" w:beforeAutospacing="0" w:after="0" w:afterAutospacing="0"/>
        <w:jc w:val="center"/>
      </w:pPr>
    </w:p>
    <w:p w:rsidR="000953BC" w:rsidRPr="007D0EB4" w:rsidRDefault="000953BC" w:rsidP="000953BC">
      <w:pPr>
        <w:pStyle w:val="a4"/>
        <w:spacing w:before="0" w:beforeAutospacing="0" w:after="0" w:afterAutospacing="0"/>
        <w:jc w:val="center"/>
      </w:pPr>
      <w:r w:rsidRPr="007D0EB4">
        <w:rPr>
          <w:lang w:val="en-US"/>
        </w:rPr>
        <w:t>I</w:t>
      </w:r>
      <w:r w:rsidRPr="007D0EB4">
        <w:t>. Общие положения</w:t>
      </w:r>
    </w:p>
    <w:p w:rsidR="000953BC" w:rsidRPr="007D0EB4" w:rsidRDefault="000953BC" w:rsidP="000953BC">
      <w:pPr>
        <w:pStyle w:val="a4"/>
        <w:spacing w:before="0" w:beforeAutospacing="0" w:after="0" w:afterAutospacing="0"/>
        <w:jc w:val="center"/>
      </w:pPr>
    </w:p>
    <w:p w:rsidR="000953BC" w:rsidRPr="007D0EB4" w:rsidRDefault="000953BC" w:rsidP="000953BC">
      <w:pPr>
        <w:widowControl w:val="0"/>
        <w:adjustRightInd w:val="0"/>
        <w:ind w:firstLine="708"/>
        <w:jc w:val="both"/>
        <w:rPr>
          <w:sz w:val="24"/>
          <w:szCs w:val="24"/>
        </w:rPr>
      </w:pPr>
      <w:r w:rsidRPr="007D0EB4">
        <w:rPr>
          <w:sz w:val="24"/>
          <w:szCs w:val="24"/>
        </w:rPr>
        <w:t xml:space="preserve">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Яркульского </w:t>
      </w:r>
      <w:proofErr w:type="gramStart"/>
      <w:r w:rsidRPr="007D0EB4">
        <w:rPr>
          <w:sz w:val="24"/>
          <w:szCs w:val="24"/>
        </w:rPr>
        <w:t>сельсовета  Усть</w:t>
      </w:r>
      <w:proofErr w:type="gramEnd"/>
      <w:r w:rsidRPr="007D0EB4">
        <w:rPr>
          <w:sz w:val="24"/>
          <w:szCs w:val="24"/>
        </w:rPr>
        <w:t>-Таркского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
    <w:p w:rsidR="000953BC" w:rsidRPr="007D0EB4" w:rsidRDefault="000953BC" w:rsidP="000953BC">
      <w:pPr>
        <w:pStyle w:val="a4"/>
        <w:spacing w:before="0" w:beforeAutospacing="0" w:after="0" w:afterAutospacing="0"/>
        <w:ind w:firstLine="709"/>
        <w:jc w:val="both"/>
      </w:pPr>
      <w:r w:rsidRPr="007D0EB4">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Яркульского </w:t>
      </w:r>
      <w:proofErr w:type="gramStart"/>
      <w:r w:rsidRPr="007D0EB4">
        <w:t>сельсовета  Усть</w:t>
      </w:r>
      <w:proofErr w:type="gramEnd"/>
      <w:r w:rsidRPr="007D0EB4">
        <w:t>-Таркского района Новосибирской области (далее – земельные участки).</w:t>
      </w:r>
    </w:p>
    <w:p w:rsidR="000953BC" w:rsidRPr="007D0EB4" w:rsidRDefault="000953BC" w:rsidP="000953BC">
      <w:pPr>
        <w:pStyle w:val="a4"/>
        <w:spacing w:before="0" w:beforeAutospacing="0" w:after="0" w:afterAutospacing="0"/>
        <w:ind w:firstLine="709"/>
        <w:jc w:val="both"/>
      </w:pPr>
      <w:r w:rsidRPr="007D0EB4">
        <w:rPr>
          <w:i/>
        </w:rPr>
        <w:t xml:space="preserve"> </w:t>
      </w:r>
      <w:r w:rsidRPr="007D0EB4">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0953BC" w:rsidRPr="007D0EB4" w:rsidRDefault="000953BC" w:rsidP="000953BC">
      <w:pPr>
        <w:pStyle w:val="a4"/>
        <w:spacing w:before="0" w:beforeAutospacing="0" w:after="0" w:afterAutospacing="0"/>
        <w:ind w:firstLine="709"/>
        <w:jc w:val="both"/>
      </w:pPr>
      <w:r w:rsidRPr="007D0EB4">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0953BC" w:rsidRPr="007D0EB4" w:rsidRDefault="000953BC" w:rsidP="000953BC">
      <w:pPr>
        <w:pStyle w:val="a4"/>
        <w:spacing w:before="0" w:beforeAutospacing="0" w:after="0" w:afterAutospacing="0"/>
        <w:ind w:firstLine="709"/>
        <w:jc w:val="both"/>
      </w:pPr>
      <w:r w:rsidRPr="007D0EB4">
        <w:t>Земельные участки предоставляются в безвозмездное пользование:</w:t>
      </w:r>
    </w:p>
    <w:p w:rsidR="000953BC" w:rsidRPr="007D0EB4" w:rsidRDefault="000953BC" w:rsidP="000953BC">
      <w:pPr>
        <w:pStyle w:val="a4"/>
        <w:spacing w:before="0" w:beforeAutospacing="0" w:after="0" w:afterAutospacing="0"/>
        <w:ind w:firstLine="709"/>
        <w:jc w:val="both"/>
      </w:pPr>
      <w:r w:rsidRPr="007D0EB4">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0953BC" w:rsidRPr="007D0EB4" w:rsidRDefault="000953BC" w:rsidP="000953BC">
      <w:pPr>
        <w:pStyle w:val="a4"/>
        <w:spacing w:before="0" w:beforeAutospacing="0" w:after="0" w:afterAutospacing="0"/>
        <w:ind w:firstLine="709"/>
        <w:jc w:val="both"/>
      </w:pPr>
      <w:r w:rsidRPr="007D0EB4">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0953BC" w:rsidRPr="007D0EB4" w:rsidRDefault="000953BC" w:rsidP="000953BC">
      <w:pPr>
        <w:pStyle w:val="a4"/>
        <w:spacing w:before="0" w:beforeAutospacing="0" w:after="0" w:afterAutospacing="0"/>
        <w:ind w:firstLine="709"/>
        <w:jc w:val="both"/>
      </w:pPr>
      <w:r w:rsidRPr="007D0EB4">
        <w:t>3) религиозным организациям для размещения зданий, сооружений религиозного или благотворительного назначения на срок до десяти лет;</w:t>
      </w:r>
    </w:p>
    <w:p w:rsidR="000953BC" w:rsidRPr="007D0EB4" w:rsidRDefault="000953BC" w:rsidP="000953BC">
      <w:pPr>
        <w:pStyle w:val="a4"/>
        <w:spacing w:before="0" w:beforeAutospacing="0" w:after="0" w:afterAutospacing="0"/>
        <w:ind w:firstLine="709"/>
        <w:jc w:val="both"/>
      </w:pPr>
      <w:r w:rsidRPr="007D0EB4">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953BC" w:rsidRPr="007D0EB4" w:rsidRDefault="000953BC" w:rsidP="000953BC">
      <w:pPr>
        <w:pStyle w:val="a4"/>
        <w:spacing w:before="0" w:beforeAutospacing="0" w:after="0" w:afterAutospacing="0"/>
        <w:ind w:firstLine="709"/>
        <w:jc w:val="both"/>
      </w:pPr>
      <w:r w:rsidRPr="007D0EB4">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 договоров;</w:t>
      </w:r>
    </w:p>
    <w:p w:rsidR="000953BC" w:rsidRPr="007D0EB4" w:rsidRDefault="000953BC" w:rsidP="000953BC">
      <w:pPr>
        <w:pStyle w:val="a4"/>
        <w:spacing w:before="0" w:beforeAutospacing="0" w:after="0" w:afterAutospacing="0"/>
        <w:ind w:firstLine="709"/>
        <w:jc w:val="both"/>
      </w:pPr>
      <w:r w:rsidRPr="007D0EB4">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w:t>
      </w:r>
    </w:p>
    <w:p w:rsidR="000953BC" w:rsidRPr="007D0EB4" w:rsidRDefault="000953BC" w:rsidP="000953BC">
      <w:pPr>
        <w:pStyle w:val="a4"/>
        <w:spacing w:before="0" w:beforeAutospacing="0" w:after="0" w:afterAutospacing="0"/>
        <w:ind w:firstLine="709"/>
        <w:jc w:val="both"/>
      </w:pPr>
      <w:r w:rsidRPr="007D0EB4">
        <w:t>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0953BC" w:rsidRPr="007D0EB4" w:rsidRDefault="000953BC" w:rsidP="000953BC">
      <w:pPr>
        <w:pStyle w:val="a4"/>
        <w:spacing w:before="0" w:beforeAutospacing="0" w:after="0" w:afterAutospacing="0"/>
        <w:ind w:firstLine="709"/>
        <w:jc w:val="both"/>
      </w:pPr>
      <w:r w:rsidRPr="007D0EB4">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953BC" w:rsidRPr="007D0EB4" w:rsidRDefault="000953BC" w:rsidP="000953BC">
      <w:pPr>
        <w:pStyle w:val="a4"/>
        <w:spacing w:before="0" w:beforeAutospacing="0" w:after="0" w:afterAutospacing="0"/>
        <w:ind w:firstLine="709"/>
        <w:jc w:val="both"/>
      </w:pPr>
      <w:r w:rsidRPr="007D0EB4">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953BC" w:rsidRPr="007D0EB4" w:rsidRDefault="000953BC" w:rsidP="000953BC">
      <w:pPr>
        <w:pStyle w:val="a4"/>
        <w:spacing w:before="0" w:beforeAutospacing="0" w:after="0" w:afterAutospacing="0"/>
        <w:ind w:firstLine="709"/>
        <w:jc w:val="both"/>
      </w:pPr>
      <w:r w:rsidRPr="007D0EB4">
        <w:t>10) некоммерческим организациям, созданным гражданами, для ведения огородничества или садоводства на срок не более чем пять лет;</w:t>
      </w:r>
    </w:p>
    <w:p w:rsidR="000953BC" w:rsidRPr="007D0EB4" w:rsidRDefault="000953BC" w:rsidP="000953BC">
      <w:pPr>
        <w:pStyle w:val="a4"/>
        <w:spacing w:before="0" w:beforeAutospacing="0" w:after="0" w:afterAutospacing="0"/>
        <w:ind w:firstLine="709"/>
        <w:jc w:val="both"/>
      </w:pPr>
      <w:r w:rsidRPr="007D0EB4">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953BC" w:rsidRPr="007D0EB4" w:rsidRDefault="000953BC" w:rsidP="000953BC">
      <w:pPr>
        <w:pStyle w:val="a4"/>
        <w:spacing w:before="0" w:beforeAutospacing="0" w:after="0" w:afterAutospacing="0"/>
        <w:ind w:firstLine="709"/>
        <w:jc w:val="both"/>
      </w:pPr>
      <w:r w:rsidRPr="007D0EB4">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0953BC" w:rsidRPr="007D0EB4" w:rsidRDefault="000953BC" w:rsidP="000953BC">
      <w:pPr>
        <w:pStyle w:val="a4"/>
        <w:spacing w:before="0" w:beforeAutospacing="0" w:after="0" w:afterAutospacing="0"/>
        <w:ind w:firstLine="709"/>
        <w:jc w:val="both"/>
      </w:pPr>
      <w:r w:rsidRPr="007D0EB4">
        <w:t>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953BC" w:rsidRPr="007D0EB4" w:rsidRDefault="000953BC" w:rsidP="000953BC">
      <w:pPr>
        <w:pStyle w:val="a4"/>
        <w:spacing w:before="0" w:beforeAutospacing="0" w:after="0" w:afterAutospacing="0"/>
        <w:ind w:firstLine="709"/>
        <w:jc w:val="both"/>
      </w:pPr>
      <w:r w:rsidRPr="007D0EB4">
        <w:t>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
    <w:p w:rsidR="000953BC" w:rsidRPr="007D0EB4" w:rsidRDefault="000953BC" w:rsidP="000953BC">
      <w:pPr>
        <w:pStyle w:val="a4"/>
        <w:spacing w:before="0" w:beforeAutospacing="0" w:after="0" w:afterAutospacing="0"/>
        <w:ind w:firstLine="709"/>
        <w:jc w:val="both"/>
      </w:pPr>
      <w:r w:rsidRPr="007D0EB4">
        <w:t>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953BC" w:rsidRPr="007D0EB4" w:rsidRDefault="000953BC" w:rsidP="000953BC">
      <w:pPr>
        <w:pStyle w:val="a4"/>
        <w:spacing w:before="0" w:beforeAutospacing="0" w:after="0" w:afterAutospacing="0"/>
        <w:ind w:firstLine="709"/>
        <w:jc w:val="both"/>
      </w:pPr>
      <w:r w:rsidRPr="007D0EB4">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0953BC" w:rsidRPr="007D0EB4" w:rsidRDefault="000953BC" w:rsidP="000953BC">
      <w:pPr>
        <w:pStyle w:val="a4"/>
        <w:spacing w:before="0" w:beforeAutospacing="0" w:after="0" w:afterAutospacing="0"/>
        <w:ind w:firstLine="709"/>
        <w:jc w:val="both"/>
      </w:pPr>
      <w:r w:rsidRPr="007D0EB4">
        <w:t>1.3. Порядок информирования о правилах предоставления муниципальной услуги.</w:t>
      </w:r>
    </w:p>
    <w:p w:rsidR="000953BC" w:rsidRPr="007D0EB4" w:rsidRDefault="000953BC" w:rsidP="000953BC">
      <w:pPr>
        <w:adjustRightInd w:val="0"/>
        <w:ind w:firstLine="709"/>
        <w:jc w:val="both"/>
        <w:rPr>
          <w:sz w:val="24"/>
          <w:szCs w:val="24"/>
        </w:rPr>
      </w:pPr>
      <w:r w:rsidRPr="007D0EB4">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953BC" w:rsidRPr="007D0EB4" w:rsidRDefault="000953BC" w:rsidP="000953BC">
      <w:pPr>
        <w:adjustRightInd w:val="0"/>
        <w:ind w:firstLine="709"/>
        <w:jc w:val="both"/>
        <w:rPr>
          <w:sz w:val="24"/>
          <w:szCs w:val="24"/>
        </w:rPr>
      </w:pPr>
      <w:proofErr w:type="gramStart"/>
      <w:r w:rsidRPr="007D0EB4">
        <w:rPr>
          <w:sz w:val="24"/>
          <w:szCs w:val="24"/>
        </w:rPr>
        <w:t>на</w:t>
      </w:r>
      <w:proofErr w:type="gramEnd"/>
      <w:r w:rsidRPr="007D0EB4">
        <w:rPr>
          <w:sz w:val="24"/>
          <w:szCs w:val="24"/>
        </w:rPr>
        <w:t xml:space="preserve"> информационных стендах непосредственно в администрации;</w:t>
      </w:r>
    </w:p>
    <w:p w:rsidR="000953BC" w:rsidRPr="007D0EB4" w:rsidRDefault="000953BC" w:rsidP="000953BC">
      <w:pPr>
        <w:adjustRightInd w:val="0"/>
        <w:ind w:firstLine="709"/>
        <w:jc w:val="both"/>
        <w:rPr>
          <w:sz w:val="24"/>
          <w:szCs w:val="24"/>
        </w:rPr>
      </w:pPr>
      <w:proofErr w:type="gramStart"/>
      <w:r w:rsidRPr="007D0EB4">
        <w:rPr>
          <w:sz w:val="24"/>
          <w:szCs w:val="24"/>
        </w:rPr>
        <w:t>в</w:t>
      </w:r>
      <w:proofErr w:type="gramEnd"/>
      <w:r w:rsidRPr="007D0EB4">
        <w:rPr>
          <w:sz w:val="24"/>
          <w:szCs w:val="24"/>
        </w:rPr>
        <w:t xml:space="preserve">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953BC" w:rsidRPr="007D0EB4" w:rsidRDefault="000953BC" w:rsidP="000953BC">
      <w:pPr>
        <w:adjustRightInd w:val="0"/>
        <w:ind w:firstLine="709"/>
        <w:jc w:val="both"/>
        <w:rPr>
          <w:sz w:val="24"/>
          <w:szCs w:val="24"/>
        </w:rPr>
      </w:pPr>
      <w:proofErr w:type="gramStart"/>
      <w:r w:rsidRPr="007D0EB4">
        <w:rPr>
          <w:sz w:val="24"/>
          <w:szCs w:val="24"/>
        </w:rPr>
        <w:t>в</w:t>
      </w:r>
      <w:proofErr w:type="gramEnd"/>
      <w:r w:rsidRPr="007D0EB4">
        <w:rPr>
          <w:sz w:val="24"/>
          <w:szCs w:val="24"/>
        </w:rPr>
        <w:t xml:space="preserve"> информационно-телекоммуникационной сети «Интернет», в том числе на официальном сайте администрации </w:t>
      </w:r>
      <w:proofErr w:type="spellStart"/>
      <w:r w:rsidRPr="007D0EB4">
        <w:rPr>
          <w:sz w:val="24"/>
          <w:szCs w:val="24"/>
          <w:lang w:val="en-US"/>
        </w:rPr>
        <w:t>yarkul</w:t>
      </w:r>
      <w:proofErr w:type="spellEnd"/>
      <w:r w:rsidRPr="007D0EB4">
        <w:rPr>
          <w:sz w:val="24"/>
          <w:szCs w:val="24"/>
        </w:rPr>
        <w:t>.</w:t>
      </w:r>
      <w:proofErr w:type="spellStart"/>
      <w:r w:rsidRPr="007D0EB4">
        <w:rPr>
          <w:sz w:val="24"/>
          <w:szCs w:val="24"/>
          <w:lang w:val="en-US"/>
        </w:rPr>
        <w:t>ru</w:t>
      </w:r>
      <w:proofErr w:type="spellEnd"/>
      <w:r w:rsidRPr="007D0EB4">
        <w:rPr>
          <w:sz w:val="24"/>
          <w:szCs w:val="24"/>
        </w:rPr>
        <w:t>, официальном сайте МФЦ (</w:t>
      </w:r>
      <w:hyperlink r:id="rId7" w:history="1">
        <w:r w:rsidRPr="007D0EB4">
          <w:rPr>
            <w:rStyle w:val="a3"/>
            <w:color w:val="auto"/>
            <w:sz w:val="24"/>
            <w:szCs w:val="24"/>
          </w:rPr>
          <w:t>www.m</w:t>
        </w:r>
        <w:r w:rsidRPr="007D0EB4">
          <w:rPr>
            <w:rStyle w:val="a3"/>
            <w:color w:val="auto"/>
            <w:sz w:val="24"/>
            <w:szCs w:val="24"/>
            <w:lang w:val="en-US"/>
          </w:rPr>
          <w:t>fc</w:t>
        </w:r>
        <w:r w:rsidRPr="007D0EB4">
          <w:rPr>
            <w:rStyle w:val="a3"/>
            <w:color w:val="auto"/>
            <w:sz w:val="24"/>
            <w:szCs w:val="24"/>
          </w:rPr>
          <w:t>-nso.ru</w:t>
        </w:r>
      </w:hyperlink>
      <w:r w:rsidRPr="007D0EB4">
        <w:rPr>
          <w:sz w:val="24"/>
          <w:szCs w:val="24"/>
        </w:rPr>
        <w:t>);</w:t>
      </w:r>
    </w:p>
    <w:p w:rsidR="000953BC" w:rsidRPr="007D0EB4" w:rsidRDefault="000953BC" w:rsidP="000953BC">
      <w:pPr>
        <w:adjustRightInd w:val="0"/>
        <w:ind w:firstLine="709"/>
        <w:jc w:val="both"/>
        <w:rPr>
          <w:sz w:val="24"/>
          <w:szCs w:val="24"/>
        </w:rPr>
      </w:pPr>
      <w:proofErr w:type="gramStart"/>
      <w:r w:rsidRPr="007D0EB4">
        <w:rPr>
          <w:sz w:val="24"/>
          <w:szCs w:val="24"/>
        </w:rPr>
        <w:lastRenderedPageBreak/>
        <w:t>в</w:t>
      </w:r>
      <w:proofErr w:type="gramEnd"/>
      <w:r w:rsidRPr="007D0EB4">
        <w:rPr>
          <w:sz w:val="24"/>
          <w:szCs w:val="24"/>
        </w:rPr>
        <w:t xml:space="preserve"> средствах массовой информации;</w:t>
      </w:r>
    </w:p>
    <w:p w:rsidR="000953BC" w:rsidRPr="007D0EB4" w:rsidRDefault="000953BC" w:rsidP="000953BC">
      <w:pPr>
        <w:shd w:val="clear" w:color="auto" w:fill="FFFFFF"/>
        <w:adjustRightInd w:val="0"/>
        <w:ind w:firstLine="709"/>
        <w:jc w:val="both"/>
        <w:rPr>
          <w:sz w:val="24"/>
          <w:szCs w:val="24"/>
        </w:rPr>
      </w:pPr>
      <w:proofErr w:type="gramStart"/>
      <w:r w:rsidRPr="007D0EB4">
        <w:rPr>
          <w:sz w:val="24"/>
          <w:szCs w:val="24"/>
        </w:rPr>
        <w:t>в</w:t>
      </w:r>
      <w:proofErr w:type="gramEnd"/>
      <w:r w:rsidRPr="007D0EB4">
        <w:rPr>
          <w:sz w:val="24"/>
          <w:szCs w:val="24"/>
        </w:rPr>
        <w:t xml:space="preserve">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7D0EB4">
          <w:rPr>
            <w:rStyle w:val="a3"/>
            <w:color w:val="auto"/>
            <w:sz w:val="24"/>
            <w:szCs w:val="24"/>
          </w:rPr>
          <w:t>www.gosuslugi.ru</w:t>
        </w:r>
      </w:hyperlink>
      <w:r w:rsidRPr="007D0EB4">
        <w:rPr>
          <w:sz w:val="24"/>
          <w:szCs w:val="24"/>
        </w:rPr>
        <w:t>).</w:t>
      </w:r>
    </w:p>
    <w:p w:rsidR="000953BC" w:rsidRPr="007D0EB4" w:rsidRDefault="000953BC" w:rsidP="000953BC">
      <w:pPr>
        <w:shd w:val="clear" w:color="auto" w:fill="FFFFFF"/>
        <w:adjustRightInd w:val="0"/>
        <w:ind w:firstLine="709"/>
        <w:jc w:val="both"/>
        <w:rPr>
          <w:sz w:val="24"/>
          <w:szCs w:val="24"/>
        </w:rPr>
      </w:pPr>
      <w:r w:rsidRPr="007D0EB4">
        <w:rPr>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7D0EB4">
          <w:rPr>
            <w:rStyle w:val="a3"/>
            <w:color w:val="auto"/>
            <w:sz w:val="24"/>
            <w:szCs w:val="24"/>
          </w:rPr>
          <w:t>www.mfc-nso.ru</w:t>
        </w:r>
      </w:hyperlink>
      <w:r w:rsidRPr="007D0EB4">
        <w:rPr>
          <w:sz w:val="24"/>
          <w:szCs w:val="24"/>
        </w:rPr>
        <w:t>, на стендах МФЦ, а также указанные сведения можно получить по телефону единой справочной службы МФЦ – 052.</w:t>
      </w:r>
    </w:p>
    <w:p w:rsidR="000953BC" w:rsidRPr="007D0EB4" w:rsidRDefault="000953BC" w:rsidP="000953BC">
      <w:pPr>
        <w:pStyle w:val="a4"/>
        <w:spacing w:before="0" w:beforeAutospacing="0" w:after="0" w:afterAutospacing="0"/>
        <w:ind w:firstLine="709"/>
        <w:jc w:val="both"/>
        <w:rPr>
          <w:rFonts w:eastAsia="Calibri"/>
          <w:lang w:eastAsia="en-US"/>
        </w:rPr>
      </w:pPr>
      <w:r w:rsidRPr="007D0EB4">
        <w:rPr>
          <w:rFonts w:eastAsia="Calibri"/>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proofErr w:type="gramStart"/>
      <w:r w:rsidRPr="007D0EB4">
        <w:rPr>
          <w:rFonts w:eastAsia="Calibri"/>
          <w:lang w:eastAsia="en-US"/>
        </w:rPr>
        <w:t xml:space="preserve">специалист  </w:t>
      </w:r>
      <w:r w:rsidRPr="007D0EB4">
        <w:t>в</w:t>
      </w:r>
      <w:proofErr w:type="gramEnd"/>
      <w:r w:rsidRPr="007D0EB4">
        <w:t xml:space="preserve"> кабинете № </w:t>
      </w:r>
      <w:r w:rsidR="00C50969" w:rsidRPr="007D0EB4">
        <w:t>6</w:t>
      </w:r>
      <w:r w:rsidRPr="007D0EB4">
        <w:rPr>
          <w:rFonts w:eastAsia="Calibri"/>
          <w:lang w:eastAsia="en-US"/>
        </w:rPr>
        <w:t>.</w:t>
      </w:r>
    </w:p>
    <w:p w:rsidR="000953BC" w:rsidRPr="007D0EB4" w:rsidRDefault="000953BC" w:rsidP="000953BC">
      <w:pPr>
        <w:pStyle w:val="a4"/>
        <w:spacing w:before="0" w:beforeAutospacing="0" w:after="0" w:afterAutospacing="0"/>
        <w:ind w:firstLine="709"/>
        <w:jc w:val="both"/>
      </w:pPr>
      <w:r w:rsidRPr="007D0EB4">
        <w:t xml:space="preserve">Информирование о порядке предоставления муниципальной услуги, в том числе о ходе предоставления муниципальной услуги, осуществляет </w:t>
      </w:r>
      <w:proofErr w:type="gramStart"/>
      <w:r w:rsidRPr="007D0EB4">
        <w:t>сотрудник:</w:t>
      </w:r>
      <w:r w:rsidR="00C50969" w:rsidRPr="007D0EB4">
        <w:rPr>
          <w:rFonts w:eastAsia="Calibri"/>
          <w:lang w:eastAsia="en-US"/>
        </w:rPr>
        <w:t xml:space="preserve"> </w:t>
      </w:r>
      <w:r w:rsidRPr="007D0EB4">
        <w:rPr>
          <w:rFonts w:eastAsia="Calibri"/>
          <w:lang w:eastAsia="en-US"/>
        </w:rPr>
        <w:t xml:space="preserve"> специалист</w:t>
      </w:r>
      <w:proofErr w:type="gramEnd"/>
      <w:r w:rsidRPr="007D0EB4">
        <w:rPr>
          <w:rFonts w:eastAsia="Calibri"/>
          <w:lang w:eastAsia="en-US"/>
        </w:rPr>
        <w:t xml:space="preserve">  </w:t>
      </w:r>
      <w:r w:rsidRPr="007D0EB4">
        <w:t xml:space="preserve">в кабинете № </w:t>
      </w:r>
      <w:r w:rsidR="00C50969" w:rsidRPr="007D0EB4">
        <w:t>6</w:t>
      </w:r>
      <w:r w:rsidRPr="007D0EB4">
        <w:t>.</w:t>
      </w:r>
    </w:p>
    <w:p w:rsidR="000953BC" w:rsidRPr="007D0EB4" w:rsidRDefault="000953BC" w:rsidP="000953BC">
      <w:pPr>
        <w:pStyle w:val="a4"/>
        <w:spacing w:before="0" w:beforeAutospacing="0" w:after="0" w:afterAutospacing="0"/>
        <w:ind w:firstLine="709"/>
        <w:jc w:val="both"/>
        <w:rPr>
          <w:i/>
        </w:rPr>
      </w:pPr>
      <w:r w:rsidRPr="007D0EB4">
        <w:t xml:space="preserve">Почтовый адрес администрации: 632185, Новосибирская область Усть-Таркский район, с. Яркуль, ул. Центральная, 32.  </w:t>
      </w:r>
    </w:p>
    <w:p w:rsidR="000953BC" w:rsidRPr="007D0EB4" w:rsidRDefault="000953BC" w:rsidP="000953BC">
      <w:pPr>
        <w:pStyle w:val="a4"/>
        <w:spacing w:before="0" w:beforeAutospacing="0" w:after="0" w:afterAutospacing="0"/>
        <w:ind w:firstLine="709"/>
        <w:jc w:val="both"/>
      </w:pPr>
      <w:r w:rsidRPr="007D0EB4">
        <w:t>Прием заявителей по вопросам предоставления муниципальной услуги осуществляется в соответствии со следующим графиком:</w:t>
      </w:r>
    </w:p>
    <w:p w:rsidR="00DB3E03" w:rsidRPr="007D0EB4" w:rsidRDefault="00DB3E03" w:rsidP="00DB3E03">
      <w:pPr>
        <w:shd w:val="clear" w:color="auto" w:fill="FFFFFF"/>
        <w:textAlignment w:val="baseline"/>
        <w:rPr>
          <w:sz w:val="24"/>
          <w:szCs w:val="24"/>
        </w:rPr>
      </w:pPr>
      <w:proofErr w:type="gramStart"/>
      <w:r w:rsidRPr="007D0EB4">
        <w:rPr>
          <w:sz w:val="24"/>
          <w:szCs w:val="24"/>
        </w:rPr>
        <w:t>понедельник</w:t>
      </w:r>
      <w:proofErr w:type="gramEnd"/>
      <w:r w:rsidRPr="007D0EB4">
        <w:rPr>
          <w:sz w:val="24"/>
          <w:szCs w:val="24"/>
        </w:rPr>
        <w:t>      с 9-00 до 17-00, обед с 13-00 до 14-00;</w:t>
      </w:r>
    </w:p>
    <w:p w:rsidR="00DB3E03" w:rsidRPr="007D0EB4" w:rsidRDefault="00DB3E03" w:rsidP="00DB3E03">
      <w:pPr>
        <w:shd w:val="clear" w:color="auto" w:fill="FFFFFF"/>
        <w:textAlignment w:val="baseline"/>
        <w:rPr>
          <w:sz w:val="24"/>
          <w:szCs w:val="24"/>
        </w:rPr>
      </w:pPr>
      <w:proofErr w:type="gramStart"/>
      <w:r w:rsidRPr="007D0EB4">
        <w:rPr>
          <w:sz w:val="24"/>
          <w:szCs w:val="24"/>
        </w:rPr>
        <w:t>вторник</w:t>
      </w:r>
      <w:proofErr w:type="gramEnd"/>
      <w:r w:rsidRPr="007D0EB4">
        <w:rPr>
          <w:sz w:val="24"/>
          <w:szCs w:val="24"/>
        </w:rPr>
        <w:t>              с 9-00 до 17-00, обед с 13-00 до 14-00;</w:t>
      </w:r>
    </w:p>
    <w:p w:rsidR="00DB3E03" w:rsidRPr="007D0EB4" w:rsidRDefault="00DB3E03" w:rsidP="00DB3E03">
      <w:pPr>
        <w:shd w:val="clear" w:color="auto" w:fill="FFFFFF"/>
        <w:textAlignment w:val="baseline"/>
        <w:rPr>
          <w:sz w:val="24"/>
          <w:szCs w:val="24"/>
        </w:rPr>
      </w:pPr>
      <w:proofErr w:type="gramStart"/>
      <w:r w:rsidRPr="007D0EB4">
        <w:rPr>
          <w:sz w:val="24"/>
          <w:szCs w:val="24"/>
        </w:rPr>
        <w:t>среда</w:t>
      </w:r>
      <w:proofErr w:type="gramEnd"/>
      <w:r w:rsidRPr="007D0EB4">
        <w:rPr>
          <w:sz w:val="24"/>
          <w:szCs w:val="24"/>
        </w:rPr>
        <w:t>                  с 9-00 до 17-00, обед с 13-00 до 14-00;</w:t>
      </w:r>
    </w:p>
    <w:p w:rsidR="00DB3E03" w:rsidRPr="007D0EB4" w:rsidRDefault="00DB3E03" w:rsidP="00DB3E03">
      <w:pPr>
        <w:shd w:val="clear" w:color="auto" w:fill="FFFFFF"/>
        <w:textAlignment w:val="baseline"/>
        <w:rPr>
          <w:sz w:val="24"/>
          <w:szCs w:val="24"/>
        </w:rPr>
      </w:pPr>
      <w:proofErr w:type="gramStart"/>
      <w:r w:rsidRPr="007D0EB4">
        <w:rPr>
          <w:sz w:val="24"/>
          <w:szCs w:val="24"/>
        </w:rPr>
        <w:t>четверг</w:t>
      </w:r>
      <w:proofErr w:type="gramEnd"/>
      <w:r w:rsidRPr="007D0EB4">
        <w:rPr>
          <w:sz w:val="24"/>
          <w:szCs w:val="24"/>
        </w:rPr>
        <w:t>               с 9-00 до 17-00, обед с 13-00 до 14-00;</w:t>
      </w:r>
    </w:p>
    <w:p w:rsidR="00DB3E03" w:rsidRPr="007D0EB4" w:rsidRDefault="00DB3E03" w:rsidP="00DB3E03">
      <w:pPr>
        <w:shd w:val="clear" w:color="auto" w:fill="FFFFFF"/>
        <w:textAlignment w:val="baseline"/>
        <w:rPr>
          <w:sz w:val="24"/>
          <w:szCs w:val="24"/>
        </w:rPr>
      </w:pPr>
      <w:proofErr w:type="gramStart"/>
      <w:r w:rsidRPr="007D0EB4">
        <w:rPr>
          <w:sz w:val="24"/>
          <w:szCs w:val="24"/>
        </w:rPr>
        <w:t>пятница</w:t>
      </w:r>
      <w:proofErr w:type="gramEnd"/>
      <w:r w:rsidRPr="007D0EB4">
        <w:rPr>
          <w:sz w:val="24"/>
          <w:szCs w:val="24"/>
        </w:rPr>
        <w:t>              с 9-00 до 16-30, обед с 13-00 до 14-00.</w:t>
      </w:r>
    </w:p>
    <w:p w:rsidR="000953BC" w:rsidRPr="007D0EB4" w:rsidRDefault="000953BC" w:rsidP="000953BC">
      <w:pPr>
        <w:pStyle w:val="a4"/>
        <w:spacing w:before="0" w:beforeAutospacing="0" w:after="0" w:afterAutospacing="0"/>
        <w:ind w:firstLine="709"/>
        <w:jc w:val="both"/>
      </w:pPr>
      <w:r w:rsidRPr="007D0EB4">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953BC" w:rsidRPr="007D0EB4" w:rsidRDefault="000953BC" w:rsidP="000953BC">
      <w:pPr>
        <w:pStyle w:val="a4"/>
        <w:spacing w:before="0" w:beforeAutospacing="0" w:after="0" w:afterAutospacing="0"/>
        <w:ind w:firstLine="709"/>
        <w:jc w:val="both"/>
      </w:pPr>
      <w:r w:rsidRPr="007D0EB4">
        <w:t>Телефон для справок (консультаций) о порядке получения информации, направления запроса: 8(38372)25637.</w:t>
      </w:r>
    </w:p>
    <w:p w:rsidR="000953BC" w:rsidRPr="007D0EB4" w:rsidRDefault="000953BC" w:rsidP="000953BC">
      <w:pPr>
        <w:pStyle w:val="a4"/>
        <w:spacing w:before="0" w:beforeAutospacing="0" w:after="0" w:afterAutospacing="0"/>
        <w:ind w:firstLine="709"/>
        <w:jc w:val="both"/>
      </w:pPr>
      <w:r w:rsidRPr="007D0EB4">
        <w:t>Телефон для справок (консультаций) о порядке предоставления муниципальной услуги: (8(38372)25637.</w:t>
      </w:r>
    </w:p>
    <w:p w:rsidR="000953BC" w:rsidRPr="007D0EB4" w:rsidRDefault="000953BC" w:rsidP="000953BC">
      <w:pPr>
        <w:pStyle w:val="a4"/>
        <w:spacing w:before="0" w:beforeAutospacing="0" w:after="0" w:afterAutospacing="0"/>
        <w:ind w:firstLine="709"/>
        <w:jc w:val="both"/>
      </w:pPr>
      <w:r w:rsidRPr="007D0EB4">
        <w:t>Факс: 8(38372)25637.</w:t>
      </w:r>
    </w:p>
    <w:p w:rsidR="000953BC" w:rsidRPr="007D0EB4" w:rsidRDefault="000953BC" w:rsidP="000953BC">
      <w:pPr>
        <w:widowControl w:val="0"/>
        <w:adjustRightInd w:val="0"/>
        <w:rPr>
          <w:sz w:val="24"/>
          <w:szCs w:val="24"/>
        </w:rPr>
      </w:pPr>
      <w:r w:rsidRPr="007D0EB4">
        <w:rPr>
          <w:sz w:val="24"/>
          <w:szCs w:val="24"/>
        </w:rPr>
        <w:t xml:space="preserve">Адрес электронной почты: </w:t>
      </w:r>
      <w:hyperlink r:id="rId10" w:history="1">
        <w:r w:rsidRPr="007D0EB4">
          <w:rPr>
            <w:rStyle w:val="a3"/>
            <w:sz w:val="24"/>
            <w:szCs w:val="24"/>
            <w:lang w:val="en-US"/>
          </w:rPr>
          <w:t>yarkulss</w:t>
        </w:r>
        <w:r w:rsidRPr="007D0EB4">
          <w:rPr>
            <w:rStyle w:val="a3"/>
            <w:sz w:val="24"/>
            <w:szCs w:val="24"/>
          </w:rPr>
          <w:t>@</w:t>
        </w:r>
        <w:r w:rsidRPr="007D0EB4">
          <w:rPr>
            <w:rStyle w:val="a3"/>
            <w:sz w:val="24"/>
            <w:szCs w:val="24"/>
            <w:lang w:val="en-US"/>
          </w:rPr>
          <w:t>yandex</w:t>
        </w:r>
        <w:r w:rsidRPr="007D0EB4">
          <w:rPr>
            <w:rStyle w:val="a3"/>
            <w:sz w:val="24"/>
            <w:szCs w:val="24"/>
          </w:rPr>
          <w:t>.</w:t>
        </w:r>
        <w:proofErr w:type="spellStart"/>
        <w:r w:rsidRPr="007D0EB4">
          <w:rPr>
            <w:rStyle w:val="a3"/>
            <w:sz w:val="24"/>
            <w:szCs w:val="24"/>
            <w:lang w:val="en-US"/>
          </w:rPr>
          <w:t>ru</w:t>
        </w:r>
        <w:proofErr w:type="spellEnd"/>
      </w:hyperlink>
      <w:r w:rsidRPr="007D0EB4">
        <w:rPr>
          <w:sz w:val="24"/>
          <w:szCs w:val="24"/>
        </w:rPr>
        <w:t xml:space="preserve"> </w:t>
      </w:r>
    </w:p>
    <w:p w:rsidR="000953BC" w:rsidRPr="007D0EB4" w:rsidRDefault="000953BC" w:rsidP="000953BC">
      <w:pPr>
        <w:shd w:val="clear" w:color="auto" w:fill="FFFFFF"/>
        <w:adjustRightInd w:val="0"/>
        <w:ind w:firstLine="709"/>
        <w:jc w:val="both"/>
        <w:rPr>
          <w:sz w:val="24"/>
          <w:szCs w:val="24"/>
        </w:rPr>
      </w:pPr>
      <w:r w:rsidRPr="007D0EB4">
        <w:rPr>
          <w:sz w:val="24"/>
          <w:szCs w:val="24"/>
        </w:rPr>
        <w:t>Информация по вопросам предоставления муниципальной услуги предоставляется в:</w:t>
      </w:r>
    </w:p>
    <w:p w:rsidR="000953BC" w:rsidRPr="007D0EB4" w:rsidRDefault="000953BC" w:rsidP="000953BC">
      <w:pPr>
        <w:shd w:val="clear" w:color="auto" w:fill="FFFFFF"/>
        <w:adjustRightInd w:val="0"/>
        <w:ind w:firstLine="709"/>
        <w:jc w:val="both"/>
        <w:rPr>
          <w:sz w:val="24"/>
          <w:szCs w:val="24"/>
        </w:rPr>
      </w:pPr>
      <w:proofErr w:type="gramStart"/>
      <w:r w:rsidRPr="007D0EB4">
        <w:rPr>
          <w:sz w:val="24"/>
          <w:szCs w:val="24"/>
        </w:rPr>
        <w:t>устной</w:t>
      </w:r>
      <w:proofErr w:type="gramEnd"/>
      <w:r w:rsidRPr="007D0EB4">
        <w:rPr>
          <w:sz w:val="24"/>
          <w:szCs w:val="24"/>
        </w:rPr>
        <w:t xml:space="preserve"> форме (лично или по телефону в соответствии с графиком приема заявителей);</w:t>
      </w:r>
    </w:p>
    <w:p w:rsidR="000953BC" w:rsidRPr="007D0EB4" w:rsidRDefault="000953BC" w:rsidP="000953BC">
      <w:pPr>
        <w:shd w:val="clear" w:color="auto" w:fill="FFFFFF"/>
        <w:adjustRightInd w:val="0"/>
        <w:ind w:firstLine="709"/>
        <w:jc w:val="both"/>
        <w:rPr>
          <w:sz w:val="24"/>
          <w:szCs w:val="24"/>
        </w:rPr>
      </w:pPr>
      <w:proofErr w:type="gramStart"/>
      <w:r w:rsidRPr="007D0EB4">
        <w:rPr>
          <w:sz w:val="24"/>
          <w:szCs w:val="24"/>
        </w:rPr>
        <w:t>письменной</w:t>
      </w:r>
      <w:proofErr w:type="gramEnd"/>
      <w:r w:rsidRPr="007D0EB4">
        <w:rPr>
          <w:sz w:val="24"/>
          <w:szCs w:val="24"/>
        </w:rPr>
        <w:t xml:space="preserve"> форме (лично или почтовым сообщением);</w:t>
      </w:r>
    </w:p>
    <w:p w:rsidR="000953BC" w:rsidRPr="007D0EB4" w:rsidRDefault="000953BC" w:rsidP="000953BC">
      <w:pPr>
        <w:shd w:val="clear" w:color="auto" w:fill="FFFFFF"/>
        <w:adjustRightInd w:val="0"/>
        <w:ind w:firstLine="709"/>
        <w:jc w:val="both"/>
        <w:rPr>
          <w:sz w:val="24"/>
          <w:szCs w:val="24"/>
        </w:rPr>
      </w:pPr>
      <w:proofErr w:type="gramStart"/>
      <w:r w:rsidRPr="007D0EB4">
        <w:rPr>
          <w:sz w:val="24"/>
          <w:szCs w:val="24"/>
        </w:rPr>
        <w:t>электронной</w:t>
      </w:r>
      <w:proofErr w:type="gramEnd"/>
      <w:r w:rsidRPr="007D0EB4">
        <w:rPr>
          <w:sz w:val="24"/>
          <w:szCs w:val="24"/>
        </w:rPr>
        <w:t xml:space="preserve"> форме, в том числе через ЕПГУ.</w:t>
      </w:r>
    </w:p>
    <w:p w:rsidR="000953BC" w:rsidRPr="007D0EB4" w:rsidRDefault="000953BC" w:rsidP="000953BC">
      <w:pPr>
        <w:adjustRightInd w:val="0"/>
        <w:ind w:firstLine="709"/>
        <w:jc w:val="both"/>
        <w:rPr>
          <w:sz w:val="24"/>
          <w:szCs w:val="24"/>
        </w:rPr>
      </w:pPr>
      <w:r w:rsidRPr="007D0EB4">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953BC" w:rsidRPr="007D0EB4" w:rsidRDefault="000953BC" w:rsidP="000953BC">
      <w:pPr>
        <w:widowControl w:val="0"/>
        <w:adjustRightInd w:val="0"/>
        <w:ind w:firstLine="709"/>
        <w:jc w:val="both"/>
        <w:rPr>
          <w:sz w:val="24"/>
          <w:szCs w:val="24"/>
        </w:rPr>
      </w:pPr>
      <w:r w:rsidRPr="007D0EB4">
        <w:rPr>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Яркульского сельсовета либо заместителем главы администрации Яркульского сельсовета содержит фамилию и номер телефона исполнителя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953BC" w:rsidRPr="007D0EB4" w:rsidRDefault="000953BC" w:rsidP="000953BC">
      <w:pPr>
        <w:adjustRightInd w:val="0"/>
        <w:ind w:firstLine="709"/>
        <w:jc w:val="both"/>
        <w:rPr>
          <w:sz w:val="24"/>
          <w:szCs w:val="24"/>
        </w:rPr>
      </w:pPr>
      <w:r w:rsidRPr="007D0EB4">
        <w:rPr>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953BC" w:rsidRPr="007D0EB4" w:rsidRDefault="000953BC" w:rsidP="000953BC">
      <w:pPr>
        <w:pStyle w:val="a4"/>
        <w:spacing w:before="0" w:beforeAutospacing="0" w:after="0" w:afterAutospacing="0"/>
        <w:jc w:val="center"/>
      </w:pPr>
    </w:p>
    <w:p w:rsidR="000953BC" w:rsidRPr="007D0EB4" w:rsidRDefault="000953BC" w:rsidP="000953BC">
      <w:pPr>
        <w:pStyle w:val="a4"/>
        <w:spacing w:before="0" w:beforeAutospacing="0" w:after="0" w:afterAutospacing="0"/>
        <w:jc w:val="center"/>
      </w:pPr>
      <w:r w:rsidRPr="007D0EB4">
        <w:t>II. Стандарт предоставления муниципальной услуги</w:t>
      </w:r>
    </w:p>
    <w:p w:rsidR="000953BC" w:rsidRPr="007D0EB4" w:rsidRDefault="000953BC" w:rsidP="000953BC">
      <w:pPr>
        <w:pStyle w:val="a4"/>
        <w:spacing w:before="0" w:beforeAutospacing="0" w:after="0" w:afterAutospacing="0"/>
        <w:jc w:val="center"/>
      </w:pPr>
    </w:p>
    <w:p w:rsidR="000953BC" w:rsidRPr="007D0EB4" w:rsidRDefault="000953BC" w:rsidP="000953BC">
      <w:pPr>
        <w:pStyle w:val="a4"/>
        <w:spacing w:before="0" w:beforeAutospacing="0" w:after="0" w:afterAutospacing="0"/>
        <w:ind w:firstLine="709"/>
        <w:jc w:val="both"/>
      </w:pPr>
      <w:r w:rsidRPr="007D0EB4">
        <w:t>2.1. Наименование муниципальной услуги: «Предоставление земельных участков в безвозмездное пользование».</w:t>
      </w:r>
    </w:p>
    <w:p w:rsidR="000953BC" w:rsidRPr="007D0EB4" w:rsidRDefault="000953BC" w:rsidP="000953BC">
      <w:pPr>
        <w:widowControl w:val="0"/>
        <w:adjustRightInd w:val="0"/>
        <w:ind w:firstLine="709"/>
        <w:rPr>
          <w:sz w:val="24"/>
          <w:szCs w:val="24"/>
        </w:rPr>
      </w:pPr>
      <w:r w:rsidRPr="007D0EB4">
        <w:rPr>
          <w:sz w:val="24"/>
          <w:szCs w:val="24"/>
        </w:rPr>
        <w:lastRenderedPageBreak/>
        <w:t xml:space="preserve">2.2. Муниципальная услуга предоставляется администрацией Яркульского </w:t>
      </w:r>
      <w:proofErr w:type="gramStart"/>
      <w:r w:rsidRPr="007D0EB4">
        <w:rPr>
          <w:sz w:val="24"/>
          <w:szCs w:val="24"/>
        </w:rPr>
        <w:t>сельсовета  Усть</w:t>
      </w:r>
      <w:proofErr w:type="gramEnd"/>
      <w:r w:rsidRPr="007D0EB4">
        <w:rPr>
          <w:sz w:val="24"/>
          <w:szCs w:val="24"/>
        </w:rPr>
        <w:t xml:space="preserve">-Таркского района Новосибирской области. </w:t>
      </w:r>
    </w:p>
    <w:p w:rsidR="000953BC" w:rsidRPr="007D0EB4" w:rsidRDefault="000953BC" w:rsidP="000953BC">
      <w:pPr>
        <w:pStyle w:val="a4"/>
        <w:spacing w:before="0" w:beforeAutospacing="0" w:after="0" w:afterAutospacing="0"/>
        <w:ind w:firstLine="709"/>
        <w:jc w:val="both"/>
      </w:pPr>
      <w:r w:rsidRPr="007D0EB4">
        <w:t>Ответственным за организацию предоставления муниципальной услуги является</w:t>
      </w:r>
      <w:r w:rsidRPr="007D0EB4">
        <w:rPr>
          <w:rFonts w:eastAsia="Calibri"/>
          <w:lang w:eastAsia="en-US"/>
        </w:rPr>
        <w:t xml:space="preserve">: </w:t>
      </w:r>
      <w:proofErr w:type="gramStart"/>
      <w:r w:rsidRPr="007D0EB4">
        <w:rPr>
          <w:rFonts w:eastAsia="Calibri"/>
          <w:lang w:eastAsia="en-US"/>
        </w:rPr>
        <w:t xml:space="preserve">специалист  </w:t>
      </w:r>
      <w:r w:rsidRPr="007D0EB4">
        <w:t>в</w:t>
      </w:r>
      <w:proofErr w:type="gramEnd"/>
      <w:r w:rsidRPr="007D0EB4">
        <w:t xml:space="preserve"> кабинете № </w:t>
      </w:r>
      <w:r w:rsidR="00C50969" w:rsidRPr="007D0EB4">
        <w:t>6</w:t>
      </w:r>
      <w:r w:rsidRPr="007D0EB4">
        <w:t>.</w:t>
      </w:r>
    </w:p>
    <w:p w:rsidR="000953BC" w:rsidRPr="007D0EB4" w:rsidRDefault="000953BC" w:rsidP="000953BC">
      <w:pPr>
        <w:pStyle w:val="a4"/>
        <w:spacing w:before="0" w:beforeAutospacing="0" w:after="0" w:afterAutospacing="0"/>
        <w:ind w:firstLine="709"/>
        <w:jc w:val="both"/>
      </w:pPr>
      <w:r w:rsidRPr="007D0EB4">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953BC" w:rsidRPr="007D0EB4" w:rsidRDefault="000953BC" w:rsidP="000953BC">
      <w:pPr>
        <w:pStyle w:val="a4"/>
        <w:spacing w:before="0" w:beforeAutospacing="0" w:after="0" w:afterAutospacing="0"/>
        <w:ind w:firstLine="709"/>
        <w:jc w:val="both"/>
      </w:pPr>
      <w:r w:rsidRPr="007D0EB4">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0953BC" w:rsidRPr="007D0EB4" w:rsidRDefault="000953BC" w:rsidP="000953BC">
      <w:pPr>
        <w:pStyle w:val="a4"/>
        <w:spacing w:before="0" w:beforeAutospacing="0" w:after="0" w:afterAutospacing="0"/>
        <w:ind w:firstLine="709"/>
        <w:jc w:val="both"/>
      </w:pPr>
      <w:r w:rsidRPr="007D0EB4">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0953BC" w:rsidRPr="007D0EB4" w:rsidRDefault="000953BC" w:rsidP="000953BC">
      <w:pPr>
        <w:pStyle w:val="a4"/>
        <w:spacing w:before="0" w:beforeAutospacing="0" w:after="0" w:afterAutospacing="0"/>
        <w:ind w:firstLine="709"/>
        <w:jc w:val="both"/>
      </w:pPr>
      <w:r w:rsidRPr="007D0EB4">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953BC" w:rsidRPr="007D0EB4" w:rsidRDefault="000953BC" w:rsidP="000953BC">
      <w:pPr>
        <w:pStyle w:val="a4"/>
        <w:spacing w:before="0" w:beforeAutospacing="0" w:after="0" w:afterAutospacing="0"/>
        <w:ind w:firstLine="709"/>
        <w:jc w:val="both"/>
      </w:pPr>
      <w:r w:rsidRPr="007D0EB4">
        <w:t xml:space="preserve">2.5. Предоставление муниципальной услуги осуществляется в соответствии с: </w:t>
      </w:r>
    </w:p>
    <w:p w:rsidR="000953BC" w:rsidRPr="007D0EB4" w:rsidRDefault="000953BC" w:rsidP="000953BC">
      <w:pPr>
        <w:adjustRightInd w:val="0"/>
        <w:ind w:firstLine="709"/>
        <w:jc w:val="both"/>
        <w:rPr>
          <w:sz w:val="24"/>
          <w:szCs w:val="24"/>
        </w:rPr>
      </w:pPr>
      <w:r w:rsidRPr="007D0EB4">
        <w:rPr>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0953BC" w:rsidRPr="007D0EB4" w:rsidRDefault="000953BC" w:rsidP="000953BC">
      <w:pPr>
        <w:adjustRightInd w:val="0"/>
        <w:ind w:firstLine="709"/>
        <w:jc w:val="both"/>
        <w:rPr>
          <w:sz w:val="24"/>
          <w:szCs w:val="24"/>
        </w:rPr>
      </w:pPr>
      <w:r w:rsidRPr="007D0EB4">
        <w:rPr>
          <w:sz w:val="24"/>
          <w:szCs w:val="24"/>
        </w:rPr>
        <w:t>Земельным кодексом Российской Федерации от 25.10.2001 № 136-ФЗ (далее – Земельный кодекс) («Российская газета», 2001, № 211-212);</w:t>
      </w:r>
    </w:p>
    <w:p w:rsidR="000953BC" w:rsidRPr="007D0EB4" w:rsidRDefault="000953BC" w:rsidP="000953BC">
      <w:pPr>
        <w:adjustRightInd w:val="0"/>
        <w:ind w:firstLine="709"/>
        <w:jc w:val="both"/>
        <w:rPr>
          <w:sz w:val="24"/>
          <w:szCs w:val="24"/>
        </w:rPr>
      </w:pPr>
      <w:r w:rsidRPr="007D0EB4">
        <w:rPr>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0953BC" w:rsidRPr="007D0EB4" w:rsidRDefault="000953BC" w:rsidP="000953BC">
      <w:pPr>
        <w:adjustRightInd w:val="0"/>
        <w:ind w:firstLine="709"/>
        <w:jc w:val="both"/>
        <w:rPr>
          <w:sz w:val="24"/>
          <w:szCs w:val="24"/>
        </w:rPr>
      </w:pPr>
      <w:r w:rsidRPr="007D0EB4">
        <w:rPr>
          <w:sz w:val="24"/>
          <w:szCs w:val="24"/>
        </w:rPr>
        <w:t>Федеральным законом от 27.07.2006 № 152-ФЗ «О персональных данных» («Собрание законодательства Российской Федерации», 2006, № 31);</w:t>
      </w:r>
    </w:p>
    <w:p w:rsidR="000953BC" w:rsidRPr="007D0EB4" w:rsidRDefault="000953BC" w:rsidP="000953BC">
      <w:pPr>
        <w:adjustRightInd w:val="0"/>
        <w:ind w:firstLine="709"/>
        <w:jc w:val="both"/>
        <w:rPr>
          <w:sz w:val="24"/>
          <w:szCs w:val="24"/>
        </w:rPr>
      </w:pPr>
      <w:r w:rsidRPr="007D0EB4">
        <w:rPr>
          <w:sz w:val="24"/>
          <w:szCs w:val="24"/>
        </w:rPr>
        <w:t>Федеральным законом от 24.07.2007 № 221-ФЗ «О государственном кадастре недвижимости» (далее – Федеральный закон № 221-ФЗ) («Российская газета», 2007, № 165);</w:t>
      </w:r>
    </w:p>
    <w:p w:rsidR="000953BC" w:rsidRPr="007D0EB4" w:rsidRDefault="000953BC" w:rsidP="000953BC">
      <w:pPr>
        <w:adjustRightInd w:val="0"/>
        <w:ind w:firstLine="709"/>
        <w:jc w:val="both"/>
        <w:rPr>
          <w:sz w:val="24"/>
          <w:szCs w:val="24"/>
        </w:rPr>
      </w:pPr>
      <w:r w:rsidRPr="007D0EB4">
        <w:rPr>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0953BC" w:rsidRPr="007D0EB4" w:rsidRDefault="000953BC" w:rsidP="000953BC">
      <w:pPr>
        <w:adjustRightInd w:val="0"/>
        <w:ind w:firstLine="709"/>
        <w:jc w:val="both"/>
        <w:rPr>
          <w:sz w:val="24"/>
          <w:szCs w:val="24"/>
        </w:rPr>
      </w:pPr>
      <w:r w:rsidRPr="007D0EB4">
        <w:rPr>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0953BC" w:rsidRPr="007D0EB4" w:rsidRDefault="000953BC" w:rsidP="000953BC">
      <w:pPr>
        <w:adjustRightInd w:val="0"/>
        <w:ind w:firstLine="709"/>
        <w:jc w:val="both"/>
        <w:rPr>
          <w:sz w:val="24"/>
          <w:szCs w:val="24"/>
        </w:rPr>
      </w:pPr>
      <w:proofErr w:type="gramStart"/>
      <w:r w:rsidRPr="007D0EB4">
        <w:rPr>
          <w:sz w:val="24"/>
          <w:szCs w:val="24"/>
        </w:rPr>
        <w:t>постановлением</w:t>
      </w:r>
      <w:proofErr w:type="gramEnd"/>
      <w:r w:rsidRPr="007D0EB4">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953BC" w:rsidRPr="007D0EB4" w:rsidRDefault="000953BC" w:rsidP="000953BC">
      <w:pPr>
        <w:adjustRightInd w:val="0"/>
        <w:ind w:firstLine="709"/>
        <w:jc w:val="both"/>
        <w:rPr>
          <w:sz w:val="24"/>
          <w:szCs w:val="24"/>
        </w:rPr>
      </w:pPr>
      <w:proofErr w:type="gramStart"/>
      <w:r w:rsidRPr="007D0EB4">
        <w:rPr>
          <w:sz w:val="24"/>
          <w:szCs w:val="24"/>
        </w:rPr>
        <w:t>постановлением</w:t>
      </w:r>
      <w:proofErr w:type="gramEnd"/>
      <w:r w:rsidRPr="007D0EB4">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953BC" w:rsidRPr="007D0EB4" w:rsidRDefault="000953BC" w:rsidP="000953BC">
      <w:pPr>
        <w:adjustRightInd w:val="0"/>
        <w:ind w:firstLine="709"/>
        <w:jc w:val="both"/>
        <w:rPr>
          <w:sz w:val="24"/>
          <w:szCs w:val="24"/>
        </w:rPr>
      </w:pPr>
      <w:proofErr w:type="gramStart"/>
      <w:r w:rsidRPr="007D0EB4">
        <w:rPr>
          <w:sz w:val="24"/>
          <w:szCs w:val="24"/>
        </w:rPr>
        <w:t>постановлением</w:t>
      </w:r>
      <w:proofErr w:type="gramEnd"/>
      <w:r w:rsidRPr="007D0EB4">
        <w:rPr>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953BC" w:rsidRPr="007D0EB4" w:rsidRDefault="000953BC" w:rsidP="000953BC">
      <w:pPr>
        <w:adjustRightInd w:val="0"/>
        <w:ind w:firstLine="709"/>
        <w:jc w:val="both"/>
        <w:rPr>
          <w:sz w:val="24"/>
          <w:szCs w:val="24"/>
        </w:rPr>
      </w:pPr>
      <w:proofErr w:type="gramStart"/>
      <w:r w:rsidRPr="007D0EB4">
        <w:rPr>
          <w:sz w:val="24"/>
          <w:szCs w:val="24"/>
        </w:rPr>
        <w:t>приказом</w:t>
      </w:r>
      <w:proofErr w:type="gramEnd"/>
      <w:r w:rsidRPr="007D0EB4">
        <w:rPr>
          <w:sz w:val="24"/>
          <w:szCs w:val="24"/>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w:t>
      </w:r>
      <w:r w:rsidRPr="007D0EB4">
        <w:rPr>
          <w:sz w:val="24"/>
          <w:szCs w:val="24"/>
        </w:rPr>
        <w:lastRenderedPageBreak/>
        <w:t>(официальный интернет-портал правовой информации http://www.pravo.gov.ru, 28.02.2015, зарегистрировано в Минюсте России 27.02.2015, № 36258);</w:t>
      </w:r>
    </w:p>
    <w:p w:rsidR="000953BC" w:rsidRPr="007D0EB4" w:rsidRDefault="000953BC" w:rsidP="000953BC">
      <w:pPr>
        <w:adjustRightInd w:val="0"/>
        <w:ind w:firstLine="709"/>
        <w:jc w:val="both"/>
        <w:rPr>
          <w:sz w:val="24"/>
          <w:szCs w:val="24"/>
        </w:rPr>
      </w:pPr>
      <w:r w:rsidRPr="007D0EB4">
        <w:rPr>
          <w:sz w:val="24"/>
          <w:szCs w:val="24"/>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0953BC" w:rsidRPr="007D0EB4" w:rsidRDefault="000953BC" w:rsidP="000953BC">
      <w:pPr>
        <w:adjustRightInd w:val="0"/>
        <w:ind w:firstLine="709"/>
        <w:jc w:val="both"/>
        <w:rPr>
          <w:sz w:val="24"/>
          <w:szCs w:val="24"/>
        </w:rPr>
      </w:pPr>
      <w:r w:rsidRPr="007D0EB4">
        <w:rPr>
          <w:sz w:val="24"/>
          <w:szCs w:val="24"/>
        </w:rPr>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0953BC" w:rsidRPr="007D0EB4" w:rsidRDefault="000953BC" w:rsidP="000953BC">
      <w:pPr>
        <w:adjustRightInd w:val="0"/>
        <w:ind w:firstLine="709"/>
        <w:jc w:val="both"/>
        <w:rPr>
          <w:sz w:val="24"/>
          <w:szCs w:val="24"/>
        </w:rPr>
      </w:pPr>
      <w:r w:rsidRPr="007D0EB4">
        <w:rPr>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0953BC" w:rsidRPr="007D0EB4" w:rsidRDefault="000953BC" w:rsidP="000953BC">
      <w:pPr>
        <w:pStyle w:val="a4"/>
        <w:spacing w:before="0" w:beforeAutospacing="0" w:after="0" w:afterAutospacing="0"/>
        <w:ind w:firstLine="709"/>
        <w:jc w:val="both"/>
      </w:pPr>
      <w:r w:rsidRPr="007D0EB4">
        <w:t>2.6. Перечень документов, необходимых для получения муниципальной услуги.</w:t>
      </w:r>
    </w:p>
    <w:p w:rsidR="000953BC" w:rsidRPr="007D0EB4" w:rsidRDefault="000953BC" w:rsidP="000953BC">
      <w:pPr>
        <w:pStyle w:val="a4"/>
        <w:spacing w:before="0" w:beforeAutospacing="0" w:after="0" w:afterAutospacing="0"/>
        <w:ind w:firstLine="709"/>
        <w:jc w:val="both"/>
      </w:pPr>
      <w:r w:rsidRPr="007D0EB4">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953BC" w:rsidRPr="007D0EB4" w:rsidRDefault="000953BC" w:rsidP="000953BC">
      <w:pPr>
        <w:pStyle w:val="a4"/>
        <w:spacing w:before="0" w:beforeAutospacing="0" w:after="0" w:afterAutospacing="0"/>
        <w:ind w:firstLine="709"/>
        <w:jc w:val="both"/>
      </w:pPr>
      <w:proofErr w:type="gramStart"/>
      <w:r w:rsidRPr="007D0EB4">
        <w:t>а</w:t>
      </w:r>
      <w:proofErr w:type="gramEnd"/>
      <w:r w:rsidRPr="007D0EB4">
        <w:t>) лично в администрацию или МФЦ;</w:t>
      </w:r>
    </w:p>
    <w:p w:rsidR="000953BC" w:rsidRPr="007D0EB4" w:rsidRDefault="000953BC" w:rsidP="000953BC">
      <w:pPr>
        <w:pStyle w:val="a4"/>
        <w:spacing w:before="0" w:beforeAutospacing="0" w:after="0" w:afterAutospacing="0"/>
        <w:ind w:firstLine="709"/>
        <w:jc w:val="both"/>
      </w:pPr>
      <w:proofErr w:type="gramStart"/>
      <w:r w:rsidRPr="007D0EB4">
        <w:t>б</w:t>
      </w:r>
      <w:proofErr w:type="gramEnd"/>
      <w:r w:rsidRPr="007D0EB4">
        <w:t>) направляются почтовым сообщением в администрацию;</w:t>
      </w:r>
    </w:p>
    <w:p w:rsidR="000953BC" w:rsidRPr="007D0EB4" w:rsidRDefault="000953BC" w:rsidP="000953BC">
      <w:pPr>
        <w:pStyle w:val="a4"/>
        <w:spacing w:before="0" w:beforeAutospacing="0" w:after="0" w:afterAutospacing="0"/>
        <w:ind w:firstLine="709"/>
        <w:jc w:val="both"/>
      </w:pPr>
      <w:proofErr w:type="gramStart"/>
      <w:r w:rsidRPr="007D0EB4">
        <w:t>в</w:t>
      </w:r>
      <w:proofErr w:type="gramEnd"/>
      <w:r w:rsidRPr="007D0EB4">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953BC" w:rsidRPr="007D0EB4" w:rsidRDefault="000953BC" w:rsidP="000953BC">
      <w:pPr>
        <w:pStyle w:val="a4"/>
        <w:spacing w:before="0" w:beforeAutospacing="0" w:after="0" w:afterAutospacing="0"/>
        <w:ind w:firstLine="709"/>
        <w:jc w:val="both"/>
      </w:pPr>
      <w:r w:rsidRPr="007D0EB4">
        <w:t>2.6.1. Перечень необходимых и обязательных для предоставления муниципальной услуги документов, подлежащих представлению заявителем:</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1) заявление согласно приложению № 1 к административному регламенту;</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а</w:t>
      </w:r>
      <w:proofErr w:type="gramEnd"/>
      <w:r w:rsidRPr="007D0EB4">
        <w:rPr>
          <w:sz w:val="24"/>
          <w:szCs w:val="24"/>
        </w:rPr>
        <w:t>)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б</w:t>
      </w:r>
      <w:proofErr w:type="gramEnd"/>
      <w:r w:rsidRPr="007D0EB4">
        <w:rPr>
          <w:sz w:val="24"/>
          <w:szCs w:val="24"/>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Едином </w:t>
      </w:r>
      <w:r w:rsidRPr="007D0EB4">
        <w:rPr>
          <w:sz w:val="24"/>
          <w:szCs w:val="24"/>
        </w:rPr>
        <w:lastRenderedPageBreak/>
        <w:t>государственном</w:t>
      </w:r>
      <w:r w:rsidR="00764284" w:rsidRPr="007D0EB4">
        <w:rPr>
          <w:sz w:val="24"/>
          <w:szCs w:val="24"/>
        </w:rPr>
        <w:t xml:space="preserve"> реестре </w:t>
      </w:r>
      <w:r w:rsidRPr="007D0EB4">
        <w:rPr>
          <w:sz w:val="24"/>
          <w:szCs w:val="24"/>
        </w:rPr>
        <w:t>недвижимо</w:t>
      </w:r>
      <w:r w:rsidR="00764284" w:rsidRPr="007D0EB4">
        <w:rPr>
          <w:sz w:val="24"/>
          <w:szCs w:val="24"/>
        </w:rPr>
        <w:t xml:space="preserve">сти </w:t>
      </w:r>
      <w:r w:rsidRPr="007D0EB4">
        <w:rPr>
          <w:sz w:val="24"/>
          <w:szCs w:val="24"/>
        </w:rPr>
        <w:t>(далее – ЕГР</w:t>
      </w:r>
      <w:r w:rsidR="00764284" w:rsidRPr="007D0EB4">
        <w:rPr>
          <w:sz w:val="24"/>
          <w:szCs w:val="24"/>
        </w:rPr>
        <w:t>Н</w:t>
      </w:r>
      <w:r w:rsidRPr="007D0EB4">
        <w:rPr>
          <w:sz w:val="24"/>
          <w:szCs w:val="24"/>
        </w:rPr>
        <w:t>)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в</w:t>
      </w:r>
      <w:proofErr w:type="gramEnd"/>
      <w:r w:rsidRPr="007D0EB4">
        <w:rPr>
          <w:sz w:val="24"/>
          <w:szCs w:val="24"/>
        </w:rPr>
        <w:t>) договор безвозмездного пользования зданием, сооружением, если право на такое здание, сооружение не зарегистрировано в ЕГР</w:t>
      </w:r>
      <w:r w:rsidR="00764284" w:rsidRPr="007D0EB4">
        <w:rPr>
          <w:sz w:val="24"/>
          <w:szCs w:val="24"/>
        </w:rPr>
        <w:t>Н</w:t>
      </w:r>
      <w:r w:rsidRPr="007D0EB4">
        <w:rPr>
          <w:sz w:val="24"/>
          <w:szCs w:val="24"/>
        </w:rPr>
        <w:t xml:space="preserve"> (в случае предоставления земельных участков по основанию, указанному в подпункте 4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г</w:t>
      </w:r>
      <w:proofErr w:type="gramEnd"/>
      <w:r w:rsidRPr="007D0EB4">
        <w:rPr>
          <w:sz w:val="24"/>
          <w:szCs w:val="24"/>
        </w:rPr>
        <w:t>) документы, удостоверяющие (устанавливающие) права заявителя на земельный участок, если право на такой земельный участок не зарегистрировано в ЕГР</w:t>
      </w:r>
      <w:r w:rsidR="00764284" w:rsidRPr="007D0EB4">
        <w:rPr>
          <w:sz w:val="24"/>
          <w:szCs w:val="24"/>
        </w:rPr>
        <w:t>Н</w:t>
      </w:r>
      <w:r w:rsidRPr="007D0EB4">
        <w:rPr>
          <w:sz w:val="24"/>
          <w:szCs w:val="24"/>
        </w:rPr>
        <w:t xml:space="preserve">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д</w:t>
      </w:r>
      <w:proofErr w:type="gramEnd"/>
      <w:r w:rsidRPr="007D0EB4">
        <w:rPr>
          <w:sz w:val="24"/>
          <w:szCs w:val="24"/>
        </w:rPr>
        <w:t>)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е</w:t>
      </w:r>
      <w:proofErr w:type="gramEnd"/>
      <w:r w:rsidRPr="007D0EB4">
        <w:rPr>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ж</w:t>
      </w:r>
      <w:proofErr w:type="gramEnd"/>
      <w:r w:rsidRPr="007D0EB4">
        <w:rPr>
          <w:sz w:val="24"/>
          <w:szCs w:val="24"/>
        </w:rPr>
        <w:t>)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(фермерским) хозяйством его деятельности);</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з</w:t>
      </w:r>
      <w:proofErr w:type="gramEnd"/>
      <w:r w:rsidRPr="007D0EB4">
        <w:rPr>
          <w:sz w:val="24"/>
          <w:szCs w:val="24"/>
        </w:rPr>
        <w:t>)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и</w:t>
      </w:r>
      <w:proofErr w:type="gramEnd"/>
      <w:r w:rsidRPr="007D0EB4">
        <w:rPr>
          <w:sz w:val="24"/>
          <w:szCs w:val="24"/>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к</w:t>
      </w:r>
      <w:proofErr w:type="gramEnd"/>
      <w:r w:rsidRPr="007D0EB4">
        <w:rPr>
          <w:sz w:val="24"/>
          <w:szCs w:val="24"/>
        </w:rPr>
        <w:t>)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л</w:t>
      </w:r>
      <w:proofErr w:type="gramEnd"/>
      <w:r w:rsidRPr="007D0EB4">
        <w:rPr>
          <w:sz w:val="24"/>
          <w:szCs w:val="24"/>
        </w:rPr>
        <w:t>)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м</w:t>
      </w:r>
      <w:proofErr w:type="gramEnd"/>
      <w:r w:rsidRPr="007D0EB4">
        <w:rPr>
          <w:sz w:val="24"/>
          <w:szCs w:val="24"/>
        </w:rPr>
        <w:t>)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proofErr w:type="gramStart"/>
      <w:r w:rsidRPr="007D0EB4">
        <w:rPr>
          <w:sz w:val="24"/>
          <w:szCs w:val="24"/>
        </w:rPr>
        <w:t>н</w:t>
      </w:r>
      <w:proofErr w:type="gramEnd"/>
      <w:r w:rsidRPr="007D0EB4">
        <w:rPr>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 xml:space="preserve">3) документ, подтверждающий полномочия представителя заявителя в соответствии с </w:t>
      </w:r>
      <w:r w:rsidRPr="007D0EB4">
        <w:rPr>
          <w:sz w:val="24"/>
          <w:szCs w:val="24"/>
        </w:rPr>
        <w:lastRenderedPageBreak/>
        <w:t>законодательством Российской Федерации, в случае, если с заявлением обращается представитель заявителя;</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953BC" w:rsidRPr="007D0EB4" w:rsidRDefault="000953BC" w:rsidP="000953BC">
      <w:pPr>
        <w:widowControl w:val="0"/>
        <w:shd w:val="clear" w:color="auto" w:fill="FFFFFF"/>
        <w:adjustRightInd w:val="0"/>
        <w:spacing w:line="317" w:lineRule="exact"/>
        <w:ind w:firstLine="709"/>
        <w:jc w:val="both"/>
        <w:rPr>
          <w:sz w:val="24"/>
          <w:szCs w:val="24"/>
        </w:rPr>
      </w:pPr>
      <w:r w:rsidRPr="007D0EB4">
        <w:rPr>
          <w:sz w:val="24"/>
          <w:szCs w:val="24"/>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0953BC" w:rsidRPr="007D0EB4" w:rsidRDefault="000953BC" w:rsidP="000953BC">
      <w:pPr>
        <w:pStyle w:val="a4"/>
        <w:spacing w:before="0" w:beforeAutospacing="0" w:after="0" w:afterAutospacing="0"/>
        <w:ind w:firstLine="567"/>
        <w:jc w:val="both"/>
      </w:pPr>
      <w:r w:rsidRPr="007D0EB4">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953BC" w:rsidRPr="007D0EB4" w:rsidRDefault="000953BC" w:rsidP="000953BC">
      <w:pPr>
        <w:pStyle w:val="a4"/>
        <w:spacing w:before="0" w:beforeAutospacing="0" w:after="0" w:afterAutospacing="0"/>
        <w:ind w:firstLine="709"/>
        <w:jc w:val="both"/>
      </w:pPr>
      <w:r w:rsidRPr="007D0EB4">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7D0EB4">
        <w:t>Росреестра</w:t>
      </w:r>
      <w:proofErr w:type="spellEnd"/>
      <w:r w:rsidRPr="007D0EB4">
        <w:t xml:space="preserve"> по НСО)) (в случаях предоставления земельных участков по основаниям, указанным в подпунктах 7, 8, 10, 12 пункта 1.2 административного регламента, кадастровый паспорт земельного участка либо кадастровая выписка о земельном участке запрашивается при указании заявителем кадастрового номера земельного участка в заявлении);</w:t>
      </w:r>
    </w:p>
    <w:p w:rsidR="000953BC" w:rsidRPr="007D0EB4" w:rsidRDefault="000953BC" w:rsidP="000953BC">
      <w:pPr>
        <w:pStyle w:val="a4"/>
        <w:spacing w:before="0" w:beforeAutospacing="0" w:after="0" w:afterAutospacing="0"/>
        <w:ind w:firstLine="709"/>
        <w:jc w:val="both"/>
      </w:pPr>
      <w:r w:rsidRPr="007D0EB4">
        <w:t>2) выписка из ЕГР</w:t>
      </w:r>
      <w:r w:rsidR="00764284" w:rsidRPr="007D0EB4">
        <w:t>Н</w:t>
      </w:r>
      <w:r w:rsidRPr="007D0EB4">
        <w:t xml:space="preserve"> о правах на приобретаемый земельный участок или уведомление об отсутствии в ЕГР</w:t>
      </w:r>
      <w:r w:rsidR="00764284" w:rsidRPr="007D0EB4">
        <w:t>Н</w:t>
      </w:r>
      <w:r w:rsidRPr="007D0EB4">
        <w:t xml:space="preserve">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w:t>
      </w:r>
      <w:proofErr w:type="spellStart"/>
      <w:r w:rsidRPr="007D0EB4">
        <w:t>Росреестра</w:t>
      </w:r>
      <w:proofErr w:type="spellEnd"/>
      <w:r w:rsidRPr="007D0EB4">
        <w:t xml:space="preserve"> по Новосибирской области));</w:t>
      </w:r>
    </w:p>
    <w:p w:rsidR="000953BC" w:rsidRPr="007D0EB4" w:rsidRDefault="000953BC" w:rsidP="000953BC">
      <w:pPr>
        <w:pStyle w:val="a4"/>
        <w:spacing w:before="0" w:beforeAutospacing="0" w:after="0" w:afterAutospacing="0"/>
        <w:ind w:firstLine="709"/>
        <w:jc w:val="both"/>
      </w:pPr>
      <w:r w:rsidRPr="007D0EB4">
        <w:lastRenderedPageBreak/>
        <w:t xml:space="preserve">3) кадастровый паспорт здания, сооружения, расположенного на земельном участке (ФГБУ ФКП </w:t>
      </w:r>
      <w:proofErr w:type="spellStart"/>
      <w:r w:rsidRPr="007D0EB4">
        <w:t>Росреестра</w:t>
      </w:r>
      <w:proofErr w:type="spellEnd"/>
      <w:r w:rsidRPr="007D0EB4">
        <w:t xml:space="preserve"> по НСО) (в случае предоставления земельных участков по основаниям, указанным в подпунктах 3, 4, 12 пункта 1.2 административного регламента, за исключением случаев строительства здания, сооружения);</w:t>
      </w:r>
    </w:p>
    <w:p w:rsidR="000953BC" w:rsidRPr="007D0EB4" w:rsidRDefault="000953BC" w:rsidP="000953BC">
      <w:pPr>
        <w:pStyle w:val="a4"/>
        <w:spacing w:before="0" w:beforeAutospacing="0" w:after="0" w:afterAutospacing="0"/>
        <w:ind w:firstLine="709"/>
        <w:jc w:val="both"/>
      </w:pPr>
      <w:r w:rsidRPr="007D0EB4">
        <w:t>4) выписка из ЕГР</w:t>
      </w:r>
      <w:r w:rsidR="00764284" w:rsidRPr="007D0EB4">
        <w:t>Н</w:t>
      </w:r>
      <w:r w:rsidRPr="007D0EB4">
        <w:t xml:space="preserve"> о правах на объекты недвижимого имущества, расположенные на приобретаемом земельном участке либо уведомление об отсутствии в ЕГР</w:t>
      </w:r>
      <w:r w:rsidR="00764284" w:rsidRPr="007D0EB4">
        <w:t>Н</w:t>
      </w:r>
      <w:r w:rsidRPr="007D0EB4">
        <w:t xml:space="preserve"> запрашиваемых сведений о правах на объекты недвижимого имущества, расположенные на приобретаемом земельном участке (Управление </w:t>
      </w:r>
      <w:proofErr w:type="spellStart"/>
      <w:r w:rsidRPr="007D0EB4">
        <w:t>Росреестра</w:t>
      </w:r>
      <w:proofErr w:type="spellEnd"/>
      <w:r w:rsidRPr="007D0EB4">
        <w:t xml:space="preserve"> по НСО) (в случае предоставления земельных участков по основаниям, указанным в подпунктах 3, 4, 12 пункта 1.2 административного регламента);</w:t>
      </w:r>
    </w:p>
    <w:p w:rsidR="000953BC" w:rsidRPr="007D0EB4" w:rsidRDefault="000953BC" w:rsidP="000953BC">
      <w:pPr>
        <w:pStyle w:val="a4"/>
        <w:spacing w:before="0" w:beforeAutospacing="0" w:after="0" w:afterAutospacing="0"/>
        <w:ind w:firstLine="709"/>
        <w:jc w:val="both"/>
      </w:pPr>
      <w:r w:rsidRPr="007D0EB4">
        <w:t>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w:t>
      </w:r>
    </w:p>
    <w:p w:rsidR="000953BC" w:rsidRPr="007D0EB4" w:rsidRDefault="000953BC" w:rsidP="000953BC">
      <w:pPr>
        <w:pStyle w:val="a4"/>
        <w:spacing w:before="0" w:beforeAutospacing="0" w:after="0" w:afterAutospacing="0"/>
        <w:ind w:firstLine="709"/>
        <w:jc w:val="both"/>
      </w:pPr>
      <w:r w:rsidRPr="007D0EB4">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0953BC" w:rsidRPr="007D0EB4" w:rsidRDefault="000953BC" w:rsidP="000953BC">
      <w:pPr>
        <w:pStyle w:val="a4"/>
        <w:spacing w:before="0" w:beforeAutospacing="0" w:after="0" w:afterAutospacing="0"/>
        <w:ind w:firstLine="709"/>
        <w:jc w:val="both"/>
      </w:pPr>
      <w:r w:rsidRPr="007D0EB4">
        <w:t>2.7. Запрещается требовать от заявителя:</w:t>
      </w:r>
    </w:p>
    <w:p w:rsidR="000953BC" w:rsidRPr="007D0EB4" w:rsidRDefault="000953BC" w:rsidP="000953BC">
      <w:pPr>
        <w:pStyle w:val="a4"/>
        <w:spacing w:before="0" w:beforeAutospacing="0" w:after="0" w:afterAutospacing="0"/>
        <w:ind w:firstLine="709"/>
        <w:jc w:val="both"/>
      </w:pPr>
      <w:proofErr w:type="gramStart"/>
      <w:r w:rsidRPr="007D0EB4">
        <w:t>представления</w:t>
      </w:r>
      <w:proofErr w:type="gramEnd"/>
      <w:r w:rsidRPr="007D0EB4">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3BC" w:rsidRPr="007D0EB4" w:rsidRDefault="000953BC" w:rsidP="000953BC">
      <w:pPr>
        <w:pStyle w:val="a4"/>
        <w:spacing w:before="0" w:beforeAutospacing="0" w:after="0" w:afterAutospacing="0"/>
        <w:ind w:firstLine="709"/>
        <w:jc w:val="both"/>
      </w:pPr>
      <w:r w:rsidRPr="007D0EB4">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953BC" w:rsidRPr="007D0EB4" w:rsidRDefault="000953BC" w:rsidP="000953BC">
      <w:pPr>
        <w:pStyle w:val="a4"/>
        <w:spacing w:before="0" w:beforeAutospacing="0" w:after="0" w:afterAutospacing="0"/>
        <w:ind w:firstLine="709"/>
        <w:jc w:val="both"/>
      </w:pPr>
      <w:r w:rsidRPr="007D0EB4">
        <w:t>2.8. Перечень оснований для отказа в приеме документов, необходимых для предоставления муниципальной услуги:</w:t>
      </w:r>
    </w:p>
    <w:p w:rsidR="000953BC" w:rsidRPr="007D0EB4" w:rsidRDefault="000953BC" w:rsidP="000953BC">
      <w:pPr>
        <w:pStyle w:val="a4"/>
        <w:spacing w:before="0" w:beforeAutospacing="0" w:after="0" w:afterAutospacing="0"/>
        <w:ind w:firstLine="709"/>
        <w:jc w:val="both"/>
      </w:pPr>
      <w:r w:rsidRPr="007D0EB4">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0953BC" w:rsidRPr="007D0EB4" w:rsidRDefault="000953BC" w:rsidP="000953BC">
      <w:pPr>
        <w:pStyle w:val="a4"/>
        <w:spacing w:before="0" w:beforeAutospacing="0" w:after="0" w:afterAutospacing="0"/>
        <w:ind w:firstLine="709"/>
        <w:jc w:val="both"/>
      </w:pPr>
      <w:r w:rsidRPr="007D0EB4">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953BC" w:rsidRPr="007D0EB4" w:rsidRDefault="000953BC" w:rsidP="000953BC">
      <w:pPr>
        <w:pStyle w:val="a4"/>
        <w:spacing w:before="0" w:beforeAutospacing="0" w:after="0" w:afterAutospacing="0"/>
        <w:ind w:firstLine="709"/>
        <w:jc w:val="both"/>
      </w:pPr>
      <w:r w:rsidRPr="007D0EB4">
        <w:t>2.9. Перечень оснований для приостановления или отказа в предоставлении муниципальной услуги.</w:t>
      </w:r>
    </w:p>
    <w:p w:rsidR="000953BC" w:rsidRPr="007D0EB4" w:rsidRDefault="000953BC" w:rsidP="000953BC">
      <w:pPr>
        <w:pStyle w:val="a4"/>
        <w:spacing w:before="0" w:beforeAutospacing="0" w:after="0" w:afterAutospacing="0"/>
        <w:ind w:firstLine="709"/>
        <w:jc w:val="both"/>
      </w:pPr>
      <w:r w:rsidRPr="007D0EB4">
        <w:t>2.9.1. Основания для приостановления предоставления муниципальной услуги отсутствуют.</w:t>
      </w:r>
    </w:p>
    <w:p w:rsidR="000953BC" w:rsidRPr="007D0EB4" w:rsidRDefault="000953BC" w:rsidP="000953BC">
      <w:pPr>
        <w:pStyle w:val="a4"/>
        <w:spacing w:before="0" w:beforeAutospacing="0" w:after="0" w:afterAutospacing="0"/>
        <w:ind w:firstLine="709"/>
        <w:jc w:val="both"/>
      </w:pPr>
      <w:r w:rsidRPr="007D0EB4">
        <w:t>2.9.2. Основаниями для отказа в предоставлении муниципальной услуги являются:</w:t>
      </w:r>
    </w:p>
    <w:p w:rsidR="000953BC" w:rsidRPr="007D0EB4" w:rsidRDefault="000953BC" w:rsidP="000953BC">
      <w:pPr>
        <w:pStyle w:val="a4"/>
        <w:spacing w:before="0" w:beforeAutospacing="0" w:after="0" w:afterAutospacing="0"/>
        <w:ind w:firstLine="709"/>
        <w:jc w:val="both"/>
      </w:pPr>
      <w:r w:rsidRPr="007D0EB4">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0953BC" w:rsidRPr="007D0EB4" w:rsidRDefault="000953BC" w:rsidP="000953BC">
      <w:pPr>
        <w:pStyle w:val="a4"/>
        <w:spacing w:before="0" w:beforeAutospacing="0" w:after="0" w:afterAutospacing="0"/>
        <w:ind w:firstLine="709"/>
        <w:jc w:val="both"/>
      </w:pPr>
      <w:r w:rsidRPr="007D0EB4">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0953BC" w:rsidRPr="007D0EB4" w:rsidRDefault="000953BC" w:rsidP="000953BC">
      <w:pPr>
        <w:pStyle w:val="a4"/>
        <w:spacing w:before="0" w:beforeAutospacing="0" w:after="0" w:afterAutospacing="0"/>
        <w:ind w:firstLine="709"/>
        <w:jc w:val="both"/>
      </w:pPr>
      <w:r w:rsidRPr="007D0EB4">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w:t>
      </w:r>
      <w:r w:rsidRPr="007D0EB4">
        <w:lastRenderedPageBreak/>
        <w:t>этой некоммерческой организации, если земельный участок относится к имуществу общего пользования;</w:t>
      </w:r>
    </w:p>
    <w:p w:rsidR="000953BC" w:rsidRPr="007D0EB4" w:rsidRDefault="000953BC" w:rsidP="000953BC">
      <w:pPr>
        <w:pStyle w:val="a4"/>
        <w:spacing w:before="0" w:beforeAutospacing="0" w:after="0" w:afterAutospacing="0"/>
        <w:ind w:firstLine="709"/>
        <w:jc w:val="both"/>
      </w:pPr>
      <w:r w:rsidRPr="007D0EB4">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0953BC" w:rsidRPr="007D0EB4" w:rsidRDefault="000953BC" w:rsidP="000953BC">
      <w:pPr>
        <w:pStyle w:val="a4"/>
        <w:spacing w:before="0" w:beforeAutospacing="0" w:after="0" w:afterAutospacing="0"/>
        <w:ind w:firstLine="709"/>
        <w:jc w:val="both"/>
      </w:pPr>
      <w:r w:rsidRPr="007D0EB4">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0953BC" w:rsidRPr="007D0EB4" w:rsidRDefault="000953BC" w:rsidP="000953BC">
      <w:pPr>
        <w:pStyle w:val="a4"/>
        <w:spacing w:before="0" w:beforeAutospacing="0" w:after="0" w:afterAutospacing="0"/>
        <w:ind w:firstLine="709"/>
        <w:jc w:val="both"/>
      </w:pPr>
      <w:r w:rsidRPr="007D0EB4">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953BC" w:rsidRPr="007D0EB4" w:rsidRDefault="000953BC" w:rsidP="000953BC">
      <w:pPr>
        <w:pStyle w:val="a4"/>
        <w:spacing w:before="0" w:beforeAutospacing="0" w:after="0" w:afterAutospacing="0"/>
        <w:ind w:firstLine="709"/>
        <w:jc w:val="both"/>
      </w:pPr>
      <w:r w:rsidRPr="007D0EB4">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0953BC" w:rsidRPr="007D0EB4" w:rsidRDefault="000953BC" w:rsidP="000953BC">
      <w:pPr>
        <w:pStyle w:val="a4"/>
        <w:spacing w:before="0" w:beforeAutospacing="0" w:after="0" w:afterAutospacing="0"/>
        <w:ind w:firstLine="709"/>
        <w:jc w:val="both"/>
      </w:pPr>
      <w:r w:rsidRPr="007D0EB4">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953BC" w:rsidRPr="007D0EB4" w:rsidRDefault="000953BC" w:rsidP="000953BC">
      <w:pPr>
        <w:pStyle w:val="a4"/>
        <w:spacing w:before="0" w:beforeAutospacing="0" w:after="0" w:afterAutospacing="0"/>
        <w:ind w:firstLine="709"/>
        <w:jc w:val="both"/>
      </w:pPr>
      <w:r w:rsidRPr="007D0EB4">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953BC" w:rsidRPr="007D0EB4" w:rsidRDefault="000953BC" w:rsidP="000953BC">
      <w:pPr>
        <w:pStyle w:val="a4"/>
        <w:spacing w:before="0" w:beforeAutospacing="0" w:after="0" w:afterAutospacing="0"/>
        <w:ind w:firstLine="709"/>
        <w:jc w:val="both"/>
      </w:pPr>
      <w:r w:rsidRPr="007D0EB4">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53BC" w:rsidRPr="007D0EB4" w:rsidRDefault="000953BC" w:rsidP="000953BC">
      <w:pPr>
        <w:pStyle w:val="a4"/>
        <w:spacing w:before="0" w:beforeAutospacing="0" w:after="0" w:afterAutospacing="0"/>
        <w:ind w:firstLine="709"/>
        <w:jc w:val="both"/>
      </w:pPr>
      <w:r w:rsidRPr="007D0EB4">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0953BC" w:rsidRPr="007D0EB4" w:rsidRDefault="000953BC" w:rsidP="000953BC">
      <w:pPr>
        <w:pStyle w:val="a4"/>
        <w:spacing w:before="0" w:beforeAutospacing="0" w:after="0" w:afterAutospacing="0"/>
        <w:ind w:firstLine="709"/>
        <w:jc w:val="both"/>
      </w:pPr>
      <w:r w:rsidRPr="007D0EB4">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w:t>
      </w:r>
    </w:p>
    <w:p w:rsidR="000953BC" w:rsidRPr="007D0EB4" w:rsidRDefault="000953BC" w:rsidP="000953BC">
      <w:pPr>
        <w:pStyle w:val="a4"/>
        <w:spacing w:before="0" w:beforeAutospacing="0" w:after="0" w:afterAutospacing="0"/>
        <w:ind w:firstLine="709"/>
        <w:jc w:val="both"/>
      </w:pPr>
      <w:r w:rsidRPr="007D0EB4">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953BC" w:rsidRPr="007D0EB4" w:rsidRDefault="000953BC" w:rsidP="000953BC">
      <w:pPr>
        <w:pStyle w:val="a4"/>
        <w:spacing w:before="0" w:beforeAutospacing="0" w:after="0" w:afterAutospacing="0"/>
        <w:ind w:firstLine="709"/>
        <w:jc w:val="both"/>
      </w:pPr>
      <w:r w:rsidRPr="007D0EB4">
        <w:lastRenderedPageBreak/>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953BC" w:rsidRPr="007D0EB4" w:rsidRDefault="000953BC" w:rsidP="000953BC">
      <w:pPr>
        <w:pStyle w:val="a4"/>
        <w:spacing w:before="0" w:beforeAutospacing="0" w:after="0" w:afterAutospacing="0"/>
        <w:ind w:firstLine="709"/>
        <w:jc w:val="both"/>
      </w:pPr>
      <w:r w:rsidRPr="007D0EB4">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953BC" w:rsidRPr="007D0EB4" w:rsidRDefault="000953BC" w:rsidP="000953BC">
      <w:pPr>
        <w:pStyle w:val="a4"/>
        <w:spacing w:before="0" w:beforeAutospacing="0" w:after="0" w:afterAutospacing="0"/>
        <w:ind w:firstLine="709"/>
        <w:jc w:val="both"/>
      </w:pPr>
      <w:r w:rsidRPr="007D0EB4">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953BC" w:rsidRPr="007D0EB4" w:rsidRDefault="000953BC" w:rsidP="000953BC">
      <w:pPr>
        <w:pStyle w:val="a4"/>
        <w:spacing w:before="0" w:beforeAutospacing="0" w:after="0" w:afterAutospacing="0"/>
        <w:ind w:firstLine="709"/>
        <w:jc w:val="both"/>
      </w:pPr>
      <w:r w:rsidRPr="007D0EB4">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0953BC" w:rsidRPr="007D0EB4" w:rsidRDefault="000953BC" w:rsidP="000953BC">
      <w:pPr>
        <w:pStyle w:val="a4"/>
        <w:spacing w:before="0" w:beforeAutospacing="0" w:after="0" w:afterAutospacing="0"/>
        <w:ind w:firstLine="709"/>
        <w:jc w:val="both"/>
      </w:pPr>
      <w:r w:rsidRPr="007D0EB4">
        <w:t>18) предоставление земельного участка на заявленном виде прав не допускается;</w:t>
      </w:r>
    </w:p>
    <w:p w:rsidR="000953BC" w:rsidRPr="007D0EB4" w:rsidRDefault="000953BC" w:rsidP="000953BC">
      <w:pPr>
        <w:pStyle w:val="a4"/>
        <w:spacing w:before="0" w:beforeAutospacing="0" w:after="0" w:afterAutospacing="0"/>
        <w:ind w:firstLine="709"/>
        <w:jc w:val="both"/>
      </w:pPr>
      <w:r w:rsidRPr="007D0EB4">
        <w:t>19) в отношении земельного участка, указанного в заявлении, не установлен вид разрешенного использования;</w:t>
      </w:r>
    </w:p>
    <w:p w:rsidR="000953BC" w:rsidRPr="007D0EB4" w:rsidRDefault="000953BC" w:rsidP="000953BC">
      <w:pPr>
        <w:pStyle w:val="a4"/>
        <w:spacing w:before="0" w:beforeAutospacing="0" w:after="0" w:afterAutospacing="0"/>
        <w:ind w:firstLine="709"/>
        <w:jc w:val="both"/>
      </w:pPr>
      <w:r w:rsidRPr="007D0EB4">
        <w:t>20) указанный в заявлении земельный участок не отнесен к определенной категории земель;</w:t>
      </w:r>
    </w:p>
    <w:p w:rsidR="000953BC" w:rsidRPr="007D0EB4" w:rsidRDefault="000953BC" w:rsidP="000953BC">
      <w:pPr>
        <w:pStyle w:val="a4"/>
        <w:spacing w:before="0" w:beforeAutospacing="0" w:after="0" w:afterAutospacing="0"/>
        <w:ind w:firstLine="709"/>
        <w:jc w:val="both"/>
      </w:pPr>
      <w:r w:rsidRPr="007D0EB4">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953BC" w:rsidRPr="007D0EB4" w:rsidRDefault="000953BC" w:rsidP="000953BC">
      <w:pPr>
        <w:pStyle w:val="a4"/>
        <w:spacing w:before="0" w:beforeAutospacing="0" w:after="0" w:afterAutospacing="0"/>
        <w:ind w:firstLine="709"/>
        <w:jc w:val="both"/>
      </w:pPr>
      <w:r w:rsidRPr="007D0EB4">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53BC" w:rsidRPr="007D0EB4" w:rsidRDefault="000953BC" w:rsidP="000953BC">
      <w:pPr>
        <w:pStyle w:val="a4"/>
        <w:spacing w:before="0" w:beforeAutospacing="0" w:after="0" w:afterAutospacing="0"/>
        <w:ind w:firstLine="709"/>
        <w:jc w:val="both"/>
      </w:pPr>
      <w:r w:rsidRPr="007D0EB4">
        <w:t>23) границы земельного участка, указанного в заявлении, подлежат уточнению в соответствии с Федеральным законом № 221-ФЗ;</w:t>
      </w:r>
    </w:p>
    <w:p w:rsidR="000953BC" w:rsidRPr="007D0EB4" w:rsidRDefault="000953BC" w:rsidP="000953BC">
      <w:pPr>
        <w:pStyle w:val="a4"/>
        <w:spacing w:before="0" w:beforeAutospacing="0" w:after="0" w:afterAutospacing="0"/>
        <w:ind w:firstLine="709"/>
        <w:jc w:val="both"/>
      </w:pPr>
      <w:r w:rsidRPr="007D0EB4">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953BC" w:rsidRPr="007D0EB4" w:rsidRDefault="000953BC" w:rsidP="000953BC">
      <w:pPr>
        <w:pStyle w:val="a4"/>
        <w:spacing w:before="0" w:beforeAutospacing="0" w:after="0" w:afterAutospacing="0"/>
        <w:ind w:firstLine="709"/>
        <w:jc w:val="both"/>
      </w:pPr>
      <w:r w:rsidRPr="007D0EB4">
        <w:t>2.10. Услуги, которые являются необходимыми и обязательными для предоставления муниципальной услуги, отсутствуют.</w:t>
      </w:r>
    </w:p>
    <w:p w:rsidR="000953BC" w:rsidRPr="007D0EB4" w:rsidRDefault="000953BC" w:rsidP="000953BC">
      <w:pPr>
        <w:pStyle w:val="a4"/>
        <w:spacing w:before="0" w:beforeAutospacing="0" w:after="0" w:afterAutospacing="0"/>
        <w:ind w:firstLine="709"/>
        <w:jc w:val="both"/>
      </w:pPr>
      <w:r w:rsidRPr="007D0EB4">
        <w:t>2.11. Предоставление муниципальной услуги является бесплатным для заявителя.</w:t>
      </w:r>
    </w:p>
    <w:p w:rsidR="000953BC" w:rsidRPr="007D0EB4" w:rsidRDefault="000953BC" w:rsidP="000953BC">
      <w:pPr>
        <w:pStyle w:val="a4"/>
        <w:spacing w:before="0" w:beforeAutospacing="0" w:after="0" w:afterAutospacing="0"/>
        <w:ind w:firstLine="709"/>
        <w:jc w:val="both"/>
      </w:pPr>
      <w:r w:rsidRPr="007D0EB4">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953BC" w:rsidRPr="007D0EB4" w:rsidRDefault="000953BC" w:rsidP="000953BC">
      <w:pPr>
        <w:pStyle w:val="a4"/>
        <w:spacing w:before="0" w:beforeAutospacing="0" w:after="0" w:afterAutospacing="0"/>
        <w:ind w:firstLine="709"/>
        <w:jc w:val="both"/>
      </w:pPr>
      <w:r w:rsidRPr="007D0EB4">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w:t>
      </w:r>
      <w:proofErr w:type="gramStart"/>
      <w:r w:rsidRPr="007D0EB4">
        <w:t>–  не</w:t>
      </w:r>
      <w:proofErr w:type="gramEnd"/>
      <w:r w:rsidRPr="007D0EB4">
        <w:t xml:space="preserve"> позднее рабочего дня, следующего за днем поступления запроса.</w:t>
      </w:r>
    </w:p>
    <w:p w:rsidR="000953BC" w:rsidRPr="007D0EB4" w:rsidRDefault="000953BC" w:rsidP="000953BC">
      <w:pPr>
        <w:pStyle w:val="a4"/>
        <w:spacing w:before="0" w:beforeAutospacing="0" w:after="0" w:afterAutospacing="0"/>
        <w:ind w:firstLine="709"/>
        <w:jc w:val="both"/>
      </w:pPr>
      <w:r w:rsidRPr="007D0EB4">
        <w:t>2.14. Требования к помещениям, в которых предоставляется муниципальная услуга:</w:t>
      </w:r>
    </w:p>
    <w:p w:rsidR="000953BC" w:rsidRPr="007D0EB4" w:rsidRDefault="000953BC" w:rsidP="000953BC">
      <w:pPr>
        <w:pStyle w:val="a4"/>
        <w:spacing w:before="0" w:beforeAutospacing="0" w:after="0" w:afterAutospacing="0"/>
        <w:ind w:firstLine="709"/>
        <w:jc w:val="both"/>
      </w:pPr>
      <w:r w:rsidRPr="007D0EB4">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0953BC" w:rsidRPr="007D0EB4" w:rsidRDefault="000953BC" w:rsidP="000953BC">
      <w:pPr>
        <w:pStyle w:val="a4"/>
        <w:spacing w:before="0" w:beforeAutospacing="0" w:after="0" w:afterAutospacing="0"/>
        <w:ind w:firstLine="709"/>
        <w:jc w:val="both"/>
      </w:pPr>
      <w:r w:rsidRPr="007D0EB4">
        <w:lastRenderedPageBreak/>
        <w:t>2.14.2. Вход в здание оборудуется вывеской, содержащей наименование и место нахождения администрации, режим работы.</w:t>
      </w:r>
    </w:p>
    <w:p w:rsidR="000953BC" w:rsidRPr="007D0EB4" w:rsidRDefault="000953BC" w:rsidP="000953BC">
      <w:pPr>
        <w:pStyle w:val="a4"/>
        <w:spacing w:before="0" w:beforeAutospacing="0" w:after="0" w:afterAutospacing="0"/>
        <w:ind w:firstLine="709"/>
        <w:jc w:val="both"/>
      </w:pPr>
      <w:r w:rsidRPr="007D0EB4">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953BC" w:rsidRPr="007D0EB4" w:rsidRDefault="000953BC" w:rsidP="000953BC">
      <w:pPr>
        <w:pStyle w:val="a4"/>
        <w:spacing w:before="0" w:beforeAutospacing="0" w:after="0" w:afterAutospacing="0"/>
        <w:ind w:firstLine="709"/>
        <w:jc w:val="both"/>
      </w:pPr>
      <w:proofErr w:type="gramStart"/>
      <w:r w:rsidRPr="007D0EB4">
        <w:t>санитарно</w:t>
      </w:r>
      <w:proofErr w:type="gramEnd"/>
      <w:r w:rsidRPr="007D0EB4">
        <w:t>-эпидемиологическим правилам и нормативам;</w:t>
      </w:r>
    </w:p>
    <w:p w:rsidR="000953BC" w:rsidRPr="007D0EB4" w:rsidRDefault="000953BC" w:rsidP="000953BC">
      <w:pPr>
        <w:pStyle w:val="a4"/>
        <w:spacing w:before="0" w:beforeAutospacing="0" w:after="0" w:afterAutospacing="0"/>
        <w:ind w:firstLine="709"/>
        <w:jc w:val="both"/>
      </w:pPr>
      <w:proofErr w:type="gramStart"/>
      <w:r w:rsidRPr="007D0EB4">
        <w:t>правилам</w:t>
      </w:r>
      <w:proofErr w:type="gramEnd"/>
      <w:r w:rsidRPr="007D0EB4">
        <w:t xml:space="preserve"> противопожарной безопасности;</w:t>
      </w:r>
    </w:p>
    <w:p w:rsidR="000953BC" w:rsidRPr="007D0EB4" w:rsidRDefault="000953BC" w:rsidP="000953BC">
      <w:pPr>
        <w:pStyle w:val="a4"/>
        <w:spacing w:before="0" w:beforeAutospacing="0" w:after="0" w:afterAutospacing="0"/>
        <w:ind w:firstLine="709"/>
        <w:jc w:val="both"/>
      </w:pPr>
      <w:proofErr w:type="gramStart"/>
      <w:r w:rsidRPr="007D0EB4">
        <w:t>требованиям</w:t>
      </w:r>
      <w:proofErr w:type="gramEnd"/>
      <w:r w:rsidRPr="007D0EB4">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953BC" w:rsidRPr="007D0EB4" w:rsidRDefault="000953BC" w:rsidP="000953BC">
      <w:pPr>
        <w:pStyle w:val="a4"/>
        <w:spacing w:before="0" w:beforeAutospacing="0" w:after="0" w:afterAutospacing="0"/>
        <w:ind w:firstLine="709"/>
        <w:jc w:val="both"/>
      </w:pPr>
      <w:r w:rsidRPr="007D0EB4">
        <w:t>Места для ожидания оборудуются:</w:t>
      </w:r>
    </w:p>
    <w:p w:rsidR="000953BC" w:rsidRPr="007D0EB4" w:rsidRDefault="000953BC" w:rsidP="000953BC">
      <w:pPr>
        <w:pStyle w:val="a4"/>
        <w:spacing w:before="0" w:beforeAutospacing="0" w:after="0" w:afterAutospacing="0"/>
        <w:ind w:firstLine="709"/>
        <w:jc w:val="both"/>
      </w:pPr>
      <w:proofErr w:type="gramStart"/>
      <w:r w:rsidRPr="007D0EB4">
        <w:t>стульями</w:t>
      </w:r>
      <w:proofErr w:type="gramEnd"/>
      <w:r w:rsidRPr="007D0EB4">
        <w:t xml:space="preserve"> (кресельными секциями) и (или) скамьями;</w:t>
      </w:r>
    </w:p>
    <w:p w:rsidR="000953BC" w:rsidRPr="007D0EB4" w:rsidRDefault="000953BC" w:rsidP="000953BC">
      <w:pPr>
        <w:pStyle w:val="a4"/>
        <w:spacing w:before="0" w:beforeAutospacing="0" w:after="0" w:afterAutospacing="0"/>
        <w:ind w:firstLine="709"/>
        <w:jc w:val="both"/>
      </w:pPr>
      <w:proofErr w:type="gramStart"/>
      <w:r w:rsidRPr="007D0EB4">
        <w:t>визуальной</w:t>
      </w:r>
      <w:proofErr w:type="gramEnd"/>
      <w:r w:rsidRPr="007D0EB4">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953BC" w:rsidRPr="007D0EB4" w:rsidRDefault="000953BC" w:rsidP="000953BC">
      <w:pPr>
        <w:pStyle w:val="a4"/>
        <w:spacing w:before="0" w:beforeAutospacing="0" w:after="0" w:afterAutospacing="0"/>
        <w:ind w:firstLine="709"/>
        <w:jc w:val="both"/>
      </w:pPr>
      <w:proofErr w:type="gramStart"/>
      <w:r w:rsidRPr="007D0EB4">
        <w:t>столами</w:t>
      </w:r>
      <w:proofErr w:type="gramEnd"/>
      <w:r w:rsidRPr="007D0EB4">
        <w:t xml:space="preserve"> (стойками), образцами заполнения документов, письменными принадлежностями для возможности оформления документов.</w:t>
      </w:r>
    </w:p>
    <w:p w:rsidR="000953BC" w:rsidRPr="007D0EB4" w:rsidRDefault="000953BC" w:rsidP="000953BC">
      <w:pPr>
        <w:pStyle w:val="a4"/>
        <w:spacing w:before="0" w:beforeAutospacing="0" w:after="0" w:afterAutospacing="0"/>
        <w:ind w:firstLine="709"/>
        <w:jc w:val="both"/>
      </w:pPr>
      <w:r w:rsidRPr="007D0EB4">
        <w:t>Места для приема заявителей оборудуются стульями и столами для возможности оформления документов.</w:t>
      </w:r>
    </w:p>
    <w:p w:rsidR="000953BC" w:rsidRPr="007D0EB4" w:rsidRDefault="000953BC" w:rsidP="000953BC">
      <w:pPr>
        <w:pStyle w:val="a4"/>
        <w:spacing w:before="0" w:beforeAutospacing="0" w:after="0" w:afterAutospacing="0"/>
        <w:ind w:firstLine="709"/>
        <w:jc w:val="both"/>
      </w:pPr>
      <w:r w:rsidRPr="007D0EB4">
        <w:t>Рабочее место сотрудника(</w:t>
      </w:r>
      <w:proofErr w:type="spellStart"/>
      <w:r w:rsidRPr="007D0EB4">
        <w:t>ов</w:t>
      </w:r>
      <w:proofErr w:type="spellEnd"/>
      <w:r w:rsidRPr="007D0EB4">
        <w:t>) администрации оборудуется персональным компьютером с печатающим устройством. Сотрудник(и) администрации обеспечивается(</w:t>
      </w:r>
      <w:proofErr w:type="spellStart"/>
      <w:r w:rsidRPr="007D0EB4">
        <w:t>ются</w:t>
      </w:r>
      <w:proofErr w:type="spellEnd"/>
      <w:r w:rsidRPr="007D0EB4">
        <w:t>) личными и (или) настольными идентификационными карточками.</w:t>
      </w:r>
    </w:p>
    <w:p w:rsidR="000953BC" w:rsidRPr="007D0EB4" w:rsidRDefault="000953BC" w:rsidP="000953BC">
      <w:pPr>
        <w:pStyle w:val="a4"/>
        <w:spacing w:before="0" w:beforeAutospacing="0" w:after="0" w:afterAutospacing="0"/>
        <w:ind w:firstLine="709"/>
        <w:jc w:val="both"/>
      </w:pPr>
      <w:r w:rsidRPr="007D0EB4">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953BC" w:rsidRPr="007D0EB4" w:rsidRDefault="000953BC" w:rsidP="000953BC">
      <w:pPr>
        <w:pStyle w:val="a4"/>
        <w:spacing w:before="0" w:beforeAutospacing="0" w:after="0" w:afterAutospacing="0"/>
        <w:ind w:firstLine="709"/>
        <w:jc w:val="both"/>
      </w:pPr>
      <w:r w:rsidRPr="007D0EB4">
        <w:t>2.15. Показатели качества и доступности муниципальной услуги.</w:t>
      </w:r>
    </w:p>
    <w:p w:rsidR="000953BC" w:rsidRPr="007D0EB4" w:rsidRDefault="000953BC" w:rsidP="000953BC">
      <w:pPr>
        <w:pStyle w:val="a4"/>
        <w:spacing w:before="0" w:beforeAutospacing="0" w:after="0" w:afterAutospacing="0"/>
        <w:ind w:firstLine="709"/>
        <w:jc w:val="both"/>
      </w:pPr>
      <w:r w:rsidRPr="007D0EB4">
        <w:t>2.15.1. Показатели качества муниципальной услуги:</w:t>
      </w:r>
    </w:p>
    <w:p w:rsidR="000953BC" w:rsidRPr="007D0EB4" w:rsidRDefault="000953BC" w:rsidP="000953BC">
      <w:pPr>
        <w:pStyle w:val="a4"/>
        <w:spacing w:before="0" w:beforeAutospacing="0" w:after="0" w:afterAutospacing="0"/>
        <w:ind w:firstLine="709"/>
        <w:jc w:val="both"/>
      </w:pPr>
      <w:proofErr w:type="gramStart"/>
      <w:r w:rsidRPr="007D0EB4">
        <w:t>своевременность</w:t>
      </w:r>
      <w:proofErr w:type="gramEnd"/>
      <w:r w:rsidRPr="007D0EB4">
        <w:t xml:space="preserve"> и полнота предоставления муниципальной услуги; </w:t>
      </w:r>
    </w:p>
    <w:p w:rsidR="000953BC" w:rsidRPr="007D0EB4" w:rsidRDefault="000953BC" w:rsidP="000953BC">
      <w:pPr>
        <w:pStyle w:val="a4"/>
        <w:spacing w:before="0" w:beforeAutospacing="0" w:after="0" w:afterAutospacing="0"/>
        <w:ind w:firstLine="709"/>
        <w:jc w:val="both"/>
      </w:pPr>
      <w:proofErr w:type="gramStart"/>
      <w:r w:rsidRPr="007D0EB4">
        <w:t>отсутствие</w:t>
      </w:r>
      <w:proofErr w:type="gramEnd"/>
      <w:r w:rsidRPr="007D0EB4">
        <w:t xml:space="preserve"> обоснованных жалоб на действия (бездействие) должностных лиц, сотрудников администрации.</w:t>
      </w:r>
    </w:p>
    <w:p w:rsidR="000953BC" w:rsidRPr="007D0EB4" w:rsidRDefault="000953BC" w:rsidP="000953BC">
      <w:pPr>
        <w:pStyle w:val="a4"/>
        <w:spacing w:before="0" w:beforeAutospacing="0" w:after="0" w:afterAutospacing="0"/>
        <w:ind w:firstLine="709"/>
        <w:jc w:val="both"/>
      </w:pPr>
      <w:r w:rsidRPr="007D0EB4">
        <w:t>2.15.2. Показатели доступности муниципальной услуги:</w:t>
      </w:r>
    </w:p>
    <w:p w:rsidR="000953BC" w:rsidRPr="007D0EB4" w:rsidRDefault="000953BC" w:rsidP="000953BC">
      <w:pPr>
        <w:pStyle w:val="a4"/>
        <w:spacing w:before="0" w:beforeAutospacing="0" w:after="0" w:afterAutospacing="0"/>
        <w:ind w:firstLine="709"/>
        <w:jc w:val="both"/>
      </w:pPr>
      <w:proofErr w:type="gramStart"/>
      <w:r w:rsidRPr="007D0EB4">
        <w:t>пешеходная</w:t>
      </w:r>
      <w:proofErr w:type="gramEnd"/>
      <w:r w:rsidRPr="007D0EB4">
        <w:t xml:space="preserve"> доступность от остановок общественного транспорта до здания, в котором предоставляется муниципальная услуга 5 мин;</w:t>
      </w:r>
    </w:p>
    <w:p w:rsidR="000953BC" w:rsidRPr="007D0EB4" w:rsidRDefault="000953BC" w:rsidP="000953BC">
      <w:pPr>
        <w:pStyle w:val="a4"/>
        <w:spacing w:before="0" w:beforeAutospacing="0" w:after="0" w:afterAutospacing="0"/>
        <w:ind w:firstLine="709"/>
        <w:jc w:val="both"/>
      </w:pPr>
      <w:proofErr w:type="gramStart"/>
      <w:r w:rsidRPr="007D0EB4">
        <w:t>беспрепятственный</w:t>
      </w:r>
      <w:proofErr w:type="gramEnd"/>
      <w:r w:rsidRPr="007D0EB4">
        <w:t xml:space="preserve"> доступ к месту предоставления муниципальной услуги для маломобильных групп населения, в том числе инвалидов;</w:t>
      </w:r>
    </w:p>
    <w:p w:rsidR="000953BC" w:rsidRPr="007D0EB4" w:rsidRDefault="000953BC" w:rsidP="000953BC">
      <w:pPr>
        <w:pStyle w:val="a4"/>
        <w:spacing w:before="0" w:beforeAutospacing="0" w:after="0" w:afterAutospacing="0"/>
        <w:ind w:firstLine="709"/>
        <w:jc w:val="both"/>
      </w:pPr>
      <w:proofErr w:type="gramStart"/>
      <w:r w:rsidRPr="007D0EB4">
        <w:t>оказание</w:t>
      </w:r>
      <w:proofErr w:type="gramEnd"/>
      <w:r w:rsidRPr="007D0EB4">
        <w:t xml:space="preserve"> сотрудниками администрации помощи инвалидам в преодолении барьеров, мешающих получению ими муниципальной услуги наравне с другими лицами;</w:t>
      </w:r>
    </w:p>
    <w:p w:rsidR="000953BC" w:rsidRPr="007D0EB4" w:rsidRDefault="000953BC" w:rsidP="000953BC">
      <w:pPr>
        <w:pStyle w:val="a4"/>
        <w:spacing w:before="0" w:beforeAutospacing="0" w:after="0" w:afterAutospacing="0"/>
        <w:ind w:firstLine="709"/>
        <w:jc w:val="both"/>
      </w:pPr>
      <w:proofErr w:type="gramStart"/>
      <w:r w:rsidRPr="007D0EB4">
        <w:t>возможность</w:t>
      </w:r>
      <w:proofErr w:type="gramEnd"/>
      <w:r w:rsidRPr="007D0EB4">
        <w:t xml:space="preserve"> получения заявителем полной и достоверной информации о порядке предоставления муниципальной услуги, в том числе в МФЦ и электронной форме;</w:t>
      </w:r>
    </w:p>
    <w:p w:rsidR="000953BC" w:rsidRPr="007D0EB4" w:rsidRDefault="000953BC" w:rsidP="000953BC">
      <w:pPr>
        <w:pStyle w:val="a4"/>
        <w:spacing w:before="0" w:beforeAutospacing="0" w:after="0" w:afterAutospacing="0"/>
        <w:ind w:firstLine="709"/>
        <w:jc w:val="both"/>
      </w:pPr>
      <w:proofErr w:type="gramStart"/>
      <w:r w:rsidRPr="007D0EB4">
        <w:t>возможность</w:t>
      </w:r>
      <w:proofErr w:type="gramEnd"/>
      <w:r w:rsidRPr="007D0EB4">
        <w:t xml:space="preserve"> получения муниципальной услуги на базе МФЦ;</w:t>
      </w:r>
    </w:p>
    <w:p w:rsidR="000953BC" w:rsidRPr="007D0EB4" w:rsidRDefault="000953BC" w:rsidP="000953BC">
      <w:pPr>
        <w:pStyle w:val="a4"/>
        <w:spacing w:before="0" w:beforeAutospacing="0" w:after="0" w:afterAutospacing="0"/>
        <w:ind w:firstLine="709"/>
        <w:jc w:val="both"/>
      </w:pPr>
      <w:proofErr w:type="gramStart"/>
      <w:r w:rsidRPr="007D0EB4">
        <w:t>направление</w:t>
      </w:r>
      <w:proofErr w:type="gramEnd"/>
      <w:r w:rsidRPr="007D0EB4">
        <w:t xml:space="preserve"> заявления и документов в электронной форме.</w:t>
      </w:r>
    </w:p>
    <w:p w:rsidR="000953BC" w:rsidRPr="007D0EB4" w:rsidRDefault="000953BC" w:rsidP="000953BC">
      <w:pPr>
        <w:pStyle w:val="a4"/>
        <w:spacing w:before="0" w:beforeAutospacing="0" w:after="0" w:afterAutospacing="0"/>
        <w:ind w:firstLine="709"/>
        <w:jc w:val="both"/>
      </w:pPr>
      <w:r w:rsidRPr="007D0EB4">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953BC" w:rsidRPr="007D0EB4" w:rsidRDefault="000953BC" w:rsidP="000953BC">
      <w:pPr>
        <w:pStyle w:val="a4"/>
        <w:spacing w:before="0" w:beforeAutospacing="0" w:after="0" w:afterAutospacing="0"/>
        <w:ind w:firstLine="709"/>
        <w:jc w:val="both"/>
      </w:pPr>
      <w:r w:rsidRPr="007D0EB4">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953BC" w:rsidRPr="007D0EB4" w:rsidRDefault="000953BC" w:rsidP="000953BC">
      <w:pPr>
        <w:pStyle w:val="a4"/>
        <w:spacing w:before="0" w:beforeAutospacing="0" w:after="0" w:afterAutospacing="0"/>
        <w:ind w:firstLine="709"/>
        <w:jc w:val="both"/>
      </w:pPr>
      <w:r w:rsidRPr="007D0EB4">
        <w:t>2.16.1. При предоставлении муниципальной услуги в электронной форме заявителю обеспечивается:</w:t>
      </w:r>
    </w:p>
    <w:p w:rsidR="000953BC" w:rsidRPr="007D0EB4" w:rsidRDefault="000953BC" w:rsidP="000953BC">
      <w:pPr>
        <w:pStyle w:val="a4"/>
        <w:spacing w:before="0" w:beforeAutospacing="0" w:after="0" w:afterAutospacing="0"/>
        <w:ind w:firstLine="709"/>
        <w:jc w:val="both"/>
      </w:pPr>
      <w:r w:rsidRPr="007D0EB4">
        <w:t>1) получение информации о порядке и сроках предоставления муниципальной услуги;</w:t>
      </w:r>
    </w:p>
    <w:p w:rsidR="000953BC" w:rsidRPr="007D0EB4" w:rsidRDefault="000953BC" w:rsidP="000953BC">
      <w:pPr>
        <w:pStyle w:val="a4"/>
        <w:spacing w:before="0" w:beforeAutospacing="0" w:after="0" w:afterAutospacing="0"/>
        <w:ind w:firstLine="709"/>
        <w:jc w:val="both"/>
      </w:pPr>
      <w:r w:rsidRPr="007D0EB4">
        <w:t>2) запись на прием в администрацию для подачи запроса о предоставлении муниципальной услуги (далее – запрос);</w:t>
      </w:r>
    </w:p>
    <w:p w:rsidR="000953BC" w:rsidRPr="007D0EB4" w:rsidRDefault="000953BC" w:rsidP="000953BC">
      <w:pPr>
        <w:pStyle w:val="a4"/>
        <w:spacing w:before="0" w:beforeAutospacing="0" w:after="0" w:afterAutospacing="0"/>
        <w:ind w:firstLine="709"/>
        <w:jc w:val="both"/>
      </w:pPr>
      <w:r w:rsidRPr="007D0EB4">
        <w:lastRenderedPageBreak/>
        <w:t>3) формирование запроса;</w:t>
      </w:r>
    </w:p>
    <w:p w:rsidR="000953BC" w:rsidRPr="007D0EB4" w:rsidRDefault="000953BC" w:rsidP="000953BC">
      <w:pPr>
        <w:pStyle w:val="a4"/>
        <w:spacing w:before="0" w:beforeAutospacing="0" w:after="0" w:afterAutospacing="0"/>
        <w:ind w:firstLine="709"/>
        <w:jc w:val="both"/>
      </w:pPr>
      <w:r w:rsidRPr="007D0EB4">
        <w:t>4) прием и регистрация администрацией запроса и документов, необходимых для предоставления муниципальной услуги;</w:t>
      </w:r>
    </w:p>
    <w:p w:rsidR="000953BC" w:rsidRPr="007D0EB4" w:rsidRDefault="000953BC" w:rsidP="000953BC">
      <w:pPr>
        <w:pStyle w:val="a4"/>
        <w:spacing w:before="0" w:beforeAutospacing="0" w:after="0" w:afterAutospacing="0"/>
        <w:ind w:firstLine="709"/>
        <w:jc w:val="both"/>
      </w:pPr>
      <w:r w:rsidRPr="007D0EB4">
        <w:t>5) получение решения об отказе;</w:t>
      </w:r>
    </w:p>
    <w:p w:rsidR="000953BC" w:rsidRPr="007D0EB4" w:rsidRDefault="000953BC" w:rsidP="000953BC">
      <w:pPr>
        <w:pStyle w:val="a4"/>
        <w:spacing w:before="0" w:beforeAutospacing="0" w:after="0" w:afterAutospacing="0"/>
        <w:ind w:firstLine="709"/>
        <w:jc w:val="both"/>
      </w:pPr>
      <w:r w:rsidRPr="007D0EB4">
        <w:t>6) получение сведений о ходе выполнения запроса;</w:t>
      </w:r>
    </w:p>
    <w:p w:rsidR="000953BC" w:rsidRPr="007D0EB4" w:rsidRDefault="000953BC" w:rsidP="000953BC">
      <w:pPr>
        <w:pStyle w:val="a4"/>
        <w:spacing w:before="0" w:beforeAutospacing="0" w:after="0" w:afterAutospacing="0"/>
        <w:ind w:firstLine="709"/>
        <w:jc w:val="both"/>
      </w:pPr>
      <w:r w:rsidRPr="007D0EB4">
        <w:t>7) возможность оценки качества предоставления муниципальной услуги заявителем;</w:t>
      </w:r>
    </w:p>
    <w:p w:rsidR="000953BC" w:rsidRPr="007D0EB4" w:rsidRDefault="000953BC" w:rsidP="000953BC">
      <w:pPr>
        <w:pStyle w:val="a4"/>
        <w:spacing w:before="0" w:beforeAutospacing="0" w:after="0" w:afterAutospacing="0"/>
        <w:ind w:firstLine="709"/>
        <w:jc w:val="both"/>
      </w:pPr>
      <w:r w:rsidRPr="007D0EB4">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953BC" w:rsidRPr="007D0EB4" w:rsidRDefault="000953BC" w:rsidP="000953BC">
      <w:pPr>
        <w:pStyle w:val="a4"/>
        <w:spacing w:before="0" w:beforeAutospacing="0" w:after="0" w:afterAutospacing="0"/>
        <w:ind w:firstLine="709"/>
        <w:jc w:val="both"/>
      </w:pPr>
      <w:r w:rsidRPr="007D0EB4">
        <w:t>2.16.2 Заявление и документы в электронной форме представляются в соответствии с требованиями приказа Минэкономразвития России № 7.</w:t>
      </w:r>
    </w:p>
    <w:p w:rsidR="000953BC" w:rsidRPr="007D0EB4" w:rsidRDefault="000953BC" w:rsidP="000953BC">
      <w:pPr>
        <w:pStyle w:val="a4"/>
        <w:spacing w:before="0" w:beforeAutospacing="0" w:after="0" w:afterAutospacing="0"/>
        <w:ind w:firstLine="709"/>
        <w:jc w:val="both"/>
      </w:pPr>
      <w:r w:rsidRPr="007D0EB4">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953BC" w:rsidRPr="007D0EB4" w:rsidRDefault="000953BC" w:rsidP="000953BC">
      <w:pPr>
        <w:pStyle w:val="a4"/>
        <w:spacing w:before="0" w:beforeAutospacing="0" w:after="0" w:afterAutospacing="0"/>
        <w:ind w:firstLine="709"/>
        <w:jc w:val="both"/>
      </w:pPr>
      <w:r w:rsidRPr="007D0EB4">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953BC" w:rsidRPr="007D0EB4" w:rsidRDefault="000953BC" w:rsidP="000953BC">
      <w:pPr>
        <w:pStyle w:val="a4"/>
        <w:spacing w:before="0" w:beforeAutospacing="0" w:after="0" w:afterAutospacing="0"/>
        <w:ind w:firstLine="709"/>
        <w:jc w:val="both"/>
      </w:pPr>
      <w:r w:rsidRPr="007D0EB4">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953BC" w:rsidRPr="007D0EB4" w:rsidRDefault="000953BC" w:rsidP="000953BC">
      <w:pPr>
        <w:pStyle w:val="a4"/>
        <w:spacing w:before="0" w:beforeAutospacing="0" w:after="0" w:afterAutospacing="0"/>
        <w:ind w:firstLine="709"/>
        <w:jc w:val="both"/>
      </w:pPr>
      <w:r w:rsidRPr="007D0EB4">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953BC" w:rsidRPr="007D0EB4" w:rsidRDefault="000953BC" w:rsidP="000953BC">
      <w:pPr>
        <w:pStyle w:val="a4"/>
        <w:spacing w:before="0" w:beforeAutospacing="0" w:after="0" w:afterAutospacing="0"/>
        <w:ind w:firstLine="709"/>
        <w:jc w:val="both"/>
      </w:pPr>
      <w:r w:rsidRPr="007D0EB4">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953BC" w:rsidRPr="007D0EB4" w:rsidRDefault="000953BC" w:rsidP="000953BC">
      <w:pPr>
        <w:pStyle w:val="a4"/>
        <w:spacing w:before="0" w:beforeAutospacing="0" w:after="0" w:afterAutospacing="0"/>
        <w:ind w:firstLine="709"/>
        <w:jc w:val="both"/>
      </w:pPr>
      <w:r w:rsidRPr="007D0EB4">
        <w:t>Для регистрации запроса на предоставление муниципальной услуги посредством ЕПГУ заявителю необходимо:</w:t>
      </w:r>
    </w:p>
    <w:p w:rsidR="000953BC" w:rsidRPr="007D0EB4" w:rsidRDefault="000953BC" w:rsidP="000953BC">
      <w:pPr>
        <w:pStyle w:val="a4"/>
        <w:spacing w:before="0" w:beforeAutospacing="0" w:after="0" w:afterAutospacing="0"/>
        <w:ind w:firstLine="709"/>
        <w:jc w:val="both"/>
      </w:pPr>
      <w:r w:rsidRPr="007D0EB4">
        <w:t>1) авторизоваться на ЕПГУ (войти в личный кабинет);</w:t>
      </w:r>
    </w:p>
    <w:p w:rsidR="000953BC" w:rsidRPr="007D0EB4" w:rsidRDefault="000953BC" w:rsidP="000953BC">
      <w:pPr>
        <w:pStyle w:val="a4"/>
        <w:spacing w:before="0" w:beforeAutospacing="0" w:after="0" w:afterAutospacing="0"/>
        <w:ind w:firstLine="709"/>
        <w:jc w:val="both"/>
      </w:pPr>
      <w:r w:rsidRPr="007D0EB4">
        <w:t>2) из списка муниципальных услуг выбрать соответствующую муниципальную услугу;</w:t>
      </w:r>
    </w:p>
    <w:p w:rsidR="000953BC" w:rsidRPr="007D0EB4" w:rsidRDefault="000953BC" w:rsidP="000953BC">
      <w:pPr>
        <w:pStyle w:val="a4"/>
        <w:spacing w:before="0" w:beforeAutospacing="0" w:after="0" w:afterAutospacing="0"/>
        <w:ind w:firstLine="709"/>
        <w:jc w:val="both"/>
      </w:pPr>
      <w:r w:rsidRPr="007D0EB4">
        <w:t>3) нажатием кнопки «Получить услугу» инициализировать операцию по заполнению электронной формы заявления;</w:t>
      </w:r>
    </w:p>
    <w:p w:rsidR="000953BC" w:rsidRPr="007D0EB4" w:rsidRDefault="000953BC" w:rsidP="000953BC">
      <w:pPr>
        <w:pStyle w:val="a4"/>
        <w:spacing w:before="0" w:beforeAutospacing="0" w:after="0" w:afterAutospacing="0"/>
        <w:ind w:firstLine="709"/>
        <w:jc w:val="both"/>
      </w:pPr>
      <w:r w:rsidRPr="007D0EB4">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953BC" w:rsidRPr="007D0EB4" w:rsidRDefault="000953BC" w:rsidP="000953BC">
      <w:pPr>
        <w:pStyle w:val="a4"/>
        <w:spacing w:before="0" w:beforeAutospacing="0" w:after="0" w:afterAutospacing="0"/>
        <w:ind w:firstLine="709"/>
        <w:jc w:val="both"/>
      </w:pPr>
      <w:r w:rsidRPr="007D0EB4">
        <w:t>5) отправить запрос в администрацию.</w:t>
      </w:r>
    </w:p>
    <w:p w:rsidR="000953BC" w:rsidRPr="007D0EB4" w:rsidRDefault="000953BC" w:rsidP="000953BC">
      <w:pPr>
        <w:pStyle w:val="a4"/>
        <w:spacing w:before="0" w:beforeAutospacing="0" w:after="0" w:afterAutospacing="0"/>
        <w:ind w:firstLine="709"/>
        <w:jc w:val="both"/>
      </w:pPr>
      <w:r w:rsidRPr="007D0EB4">
        <w:t>Заявление, направленное посредством ЕПГУ, по умолчанию подписывается простой электронной подписью.</w:t>
      </w:r>
    </w:p>
    <w:p w:rsidR="000953BC" w:rsidRPr="007D0EB4" w:rsidRDefault="000953BC" w:rsidP="000953BC">
      <w:pPr>
        <w:pStyle w:val="a4"/>
        <w:spacing w:before="0" w:beforeAutospacing="0" w:after="0" w:afterAutospacing="0"/>
        <w:ind w:firstLine="709"/>
        <w:jc w:val="both"/>
      </w:pPr>
      <w:r w:rsidRPr="007D0EB4">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0953BC" w:rsidRPr="007D0EB4" w:rsidRDefault="000953BC" w:rsidP="000953BC">
      <w:pPr>
        <w:pStyle w:val="a4"/>
        <w:spacing w:before="0" w:beforeAutospacing="0" w:after="0" w:afterAutospacing="0"/>
        <w:ind w:firstLine="709"/>
        <w:jc w:val="both"/>
      </w:pPr>
      <w:r w:rsidRPr="007D0EB4">
        <w:t xml:space="preserve">2.16.4. Муниципальная услуга предоставляется в МФЦ. Иные требования для предоставления муниципальной </w:t>
      </w:r>
      <w:proofErr w:type="gramStart"/>
      <w:r w:rsidRPr="007D0EB4">
        <w:t>услуги  через</w:t>
      </w:r>
      <w:proofErr w:type="gramEnd"/>
      <w:r w:rsidRPr="007D0EB4">
        <w:t xml:space="preserve"> МФЦ отсутствуют. Запись на прием в МФЦ для подачи запроса возможно посредством официального сайта МФЦ (</w:t>
      </w:r>
      <w:hyperlink r:id="rId11" w:history="1">
        <w:r w:rsidRPr="007D0EB4">
          <w:rPr>
            <w:rStyle w:val="a3"/>
            <w:color w:val="auto"/>
          </w:rPr>
          <w:t>www.mfc-nso.ru</w:t>
        </w:r>
      </w:hyperlink>
      <w:r w:rsidRPr="007D0EB4">
        <w:t>), по телефону единой справочной службы МФЦ – 052, в терминале электронной очереди в МФЦ, лично при обращении в МФЦ у администратора зала.</w:t>
      </w:r>
    </w:p>
    <w:p w:rsidR="000953BC" w:rsidRPr="007D0EB4" w:rsidRDefault="000953BC" w:rsidP="000953BC">
      <w:pPr>
        <w:pStyle w:val="a4"/>
        <w:spacing w:before="0" w:beforeAutospacing="0" w:after="0" w:afterAutospacing="0"/>
      </w:pPr>
    </w:p>
    <w:p w:rsidR="000953BC" w:rsidRPr="007D0EB4" w:rsidRDefault="000953BC" w:rsidP="000953BC">
      <w:pPr>
        <w:pStyle w:val="a4"/>
        <w:spacing w:before="0" w:beforeAutospacing="0" w:after="0" w:afterAutospacing="0"/>
        <w:jc w:val="center"/>
      </w:pPr>
      <w:r w:rsidRPr="007D0EB4">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953BC" w:rsidRPr="007D0EB4" w:rsidRDefault="000953BC" w:rsidP="000953BC">
      <w:pPr>
        <w:pStyle w:val="a4"/>
        <w:spacing w:before="0" w:beforeAutospacing="0" w:after="0" w:afterAutospacing="0"/>
        <w:jc w:val="center"/>
      </w:pPr>
    </w:p>
    <w:p w:rsidR="000953BC" w:rsidRPr="007D0EB4" w:rsidRDefault="000953BC" w:rsidP="000953BC">
      <w:pPr>
        <w:pStyle w:val="a4"/>
        <w:spacing w:before="0" w:beforeAutospacing="0" w:after="0" w:afterAutospacing="0"/>
        <w:ind w:firstLine="709"/>
        <w:jc w:val="both"/>
      </w:pPr>
      <w:r w:rsidRPr="007D0EB4">
        <w:lastRenderedPageBreak/>
        <w:t xml:space="preserve">3.1. Предоставление муниципальной услуги состоит из следующей последовательности административных процедур: </w:t>
      </w:r>
    </w:p>
    <w:p w:rsidR="000953BC" w:rsidRPr="007D0EB4" w:rsidRDefault="000953BC" w:rsidP="000953BC">
      <w:pPr>
        <w:pStyle w:val="a4"/>
        <w:spacing w:before="0" w:beforeAutospacing="0" w:after="0" w:afterAutospacing="0"/>
        <w:ind w:firstLine="709"/>
        <w:jc w:val="both"/>
      </w:pPr>
      <w:proofErr w:type="gramStart"/>
      <w:r w:rsidRPr="007D0EB4">
        <w:t>прием</w:t>
      </w:r>
      <w:proofErr w:type="gramEnd"/>
      <w:r w:rsidRPr="007D0EB4">
        <w:t xml:space="preserve"> и регистрация документов;</w:t>
      </w:r>
    </w:p>
    <w:p w:rsidR="000953BC" w:rsidRPr="007D0EB4" w:rsidRDefault="000953BC" w:rsidP="000953BC">
      <w:pPr>
        <w:pStyle w:val="a4"/>
        <w:spacing w:before="0" w:beforeAutospacing="0" w:after="0" w:afterAutospacing="0"/>
        <w:ind w:firstLine="709"/>
        <w:jc w:val="both"/>
      </w:pPr>
      <w:proofErr w:type="gramStart"/>
      <w:r w:rsidRPr="007D0EB4">
        <w:t>формирование</w:t>
      </w:r>
      <w:proofErr w:type="gramEnd"/>
      <w:r w:rsidRPr="007D0EB4">
        <w:t xml:space="preserve"> и направление межведомственных запросов;</w:t>
      </w:r>
    </w:p>
    <w:p w:rsidR="000953BC" w:rsidRPr="007D0EB4" w:rsidRDefault="000953BC" w:rsidP="000953BC">
      <w:pPr>
        <w:pStyle w:val="a4"/>
        <w:spacing w:before="0" w:beforeAutospacing="0" w:after="0" w:afterAutospacing="0"/>
        <w:ind w:firstLine="709"/>
        <w:jc w:val="both"/>
      </w:pPr>
      <w:proofErr w:type="gramStart"/>
      <w:r w:rsidRPr="007D0EB4">
        <w:t>рассмотрение</w:t>
      </w:r>
      <w:proofErr w:type="gramEnd"/>
      <w:r w:rsidRPr="007D0EB4">
        <w:t xml:space="preserve"> документов;</w:t>
      </w:r>
    </w:p>
    <w:p w:rsidR="000953BC" w:rsidRPr="007D0EB4" w:rsidRDefault="000953BC" w:rsidP="000953BC">
      <w:pPr>
        <w:pStyle w:val="a4"/>
        <w:spacing w:before="0" w:beforeAutospacing="0" w:after="0" w:afterAutospacing="0"/>
        <w:ind w:firstLine="709"/>
        <w:jc w:val="both"/>
      </w:pPr>
      <w:proofErr w:type="gramStart"/>
      <w:r w:rsidRPr="007D0EB4">
        <w:t>принятие</w:t>
      </w:r>
      <w:proofErr w:type="gramEnd"/>
      <w:r w:rsidRPr="007D0EB4">
        <w:t xml:space="preserve"> решения и направление заявителю результата предоставления муниципальной услуги.</w:t>
      </w:r>
    </w:p>
    <w:p w:rsidR="000953BC" w:rsidRPr="007D0EB4" w:rsidRDefault="000953BC" w:rsidP="000953BC">
      <w:pPr>
        <w:pStyle w:val="a4"/>
        <w:spacing w:before="0" w:beforeAutospacing="0" w:after="0" w:afterAutospacing="0"/>
        <w:ind w:firstLine="709"/>
        <w:jc w:val="both"/>
      </w:pPr>
      <w:r w:rsidRPr="007D0EB4">
        <w:t xml:space="preserve">Блок-схема предоставления </w:t>
      </w:r>
      <w:proofErr w:type="gramStart"/>
      <w:r w:rsidRPr="007D0EB4">
        <w:t>муниципальной  услуги</w:t>
      </w:r>
      <w:proofErr w:type="gramEnd"/>
      <w:r w:rsidRPr="007D0EB4">
        <w:t xml:space="preserve"> приводится в приложении № 2 к административному регламенту.</w:t>
      </w:r>
    </w:p>
    <w:p w:rsidR="000953BC" w:rsidRPr="007D0EB4" w:rsidRDefault="000953BC" w:rsidP="000953BC">
      <w:pPr>
        <w:pStyle w:val="a4"/>
        <w:spacing w:before="0" w:beforeAutospacing="0" w:after="0" w:afterAutospacing="0"/>
        <w:ind w:firstLine="709"/>
        <w:jc w:val="both"/>
      </w:pPr>
      <w:r w:rsidRPr="007D0EB4">
        <w:t>3.2. Прием и регистрация документов.</w:t>
      </w:r>
    </w:p>
    <w:p w:rsidR="000953BC" w:rsidRPr="007D0EB4" w:rsidRDefault="000953BC" w:rsidP="000953BC">
      <w:pPr>
        <w:pStyle w:val="a4"/>
        <w:spacing w:before="0" w:beforeAutospacing="0" w:after="0" w:afterAutospacing="0"/>
        <w:ind w:firstLine="709"/>
        <w:jc w:val="both"/>
      </w:pPr>
      <w:r w:rsidRPr="007D0EB4">
        <w:t>3.2.1. Основанием для начала административной процедуры приема и регистрации документов является поступление документов в администрацию.</w:t>
      </w:r>
    </w:p>
    <w:p w:rsidR="000953BC" w:rsidRPr="007D0EB4" w:rsidRDefault="000953BC" w:rsidP="000953BC">
      <w:pPr>
        <w:pStyle w:val="a4"/>
        <w:spacing w:before="0" w:beforeAutospacing="0" w:after="0" w:afterAutospacing="0"/>
        <w:ind w:firstLine="709"/>
        <w:jc w:val="both"/>
      </w:pPr>
      <w:r w:rsidRPr="007D0EB4">
        <w:t>Сотрудник по приему документов:</w:t>
      </w:r>
    </w:p>
    <w:p w:rsidR="000953BC" w:rsidRPr="007D0EB4" w:rsidRDefault="000953BC" w:rsidP="000953BC">
      <w:pPr>
        <w:pStyle w:val="a4"/>
        <w:spacing w:before="0" w:beforeAutospacing="0" w:after="0" w:afterAutospacing="0"/>
        <w:ind w:firstLine="709"/>
        <w:jc w:val="both"/>
      </w:pPr>
      <w:r w:rsidRPr="007D0EB4">
        <w:t>1) устанавливает предмет/содержание обращения;</w:t>
      </w:r>
    </w:p>
    <w:p w:rsidR="000953BC" w:rsidRPr="007D0EB4" w:rsidRDefault="000953BC" w:rsidP="000953BC">
      <w:pPr>
        <w:pStyle w:val="a4"/>
        <w:spacing w:before="0" w:beforeAutospacing="0" w:after="0" w:afterAutospacing="0"/>
        <w:ind w:firstLine="709"/>
        <w:jc w:val="both"/>
      </w:pPr>
      <w:r w:rsidRPr="007D0EB4">
        <w:t>2) проверяет документ, подтверждающий личность лица, подающего заявление;</w:t>
      </w:r>
    </w:p>
    <w:p w:rsidR="000953BC" w:rsidRPr="007D0EB4" w:rsidRDefault="000953BC" w:rsidP="000953BC">
      <w:pPr>
        <w:pStyle w:val="a4"/>
        <w:spacing w:before="0" w:beforeAutospacing="0" w:after="0" w:afterAutospacing="0"/>
        <w:ind w:firstLine="709"/>
        <w:jc w:val="both"/>
      </w:pPr>
      <w:r w:rsidRPr="007D0EB4">
        <w:t>3) проверяет полномочия представителя заявителя (в случае обращения представителя заявителя);</w:t>
      </w:r>
    </w:p>
    <w:p w:rsidR="000953BC" w:rsidRPr="007D0EB4" w:rsidRDefault="000953BC" w:rsidP="000953BC">
      <w:pPr>
        <w:pStyle w:val="a4"/>
        <w:spacing w:before="0" w:beforeAutospacing="0" w:after="0" w:afterAutospacing="0"/>
        <w:ind w:firstLine="709"/>
        <w:jc w:val="both"/>
      </w:pPr>
      <w:r w:rsidRPr="007D0EB4">
        <w:t>4) проверяет правильность заполнения заявления, наличие приложенных к заявлению документов и их соответствие следующим требованиям:</w:t>
      </w:r>
    </w:p>
    <w:p w:rsidR="000953BC" w:rsidRPr="007D0EB4" w:rsidRDefault="000953BC" w:rsidP="000953BC">
      <w:pPr>
        <w:pStyle w:val="a4"/>
        <w:spacing w:before="0" w:beforeAutospacing="0" w:after="0" w:afterAutospacing="0"/>
        <w:ind w:firstLine="709"/>
        <w:jc w:val="both"/>
      </w:pPr>
      <w:proofErr w:type="gramStart"/>
      <w:r w:rsidRPr="007D0EB4">
        <w:t>заявление</w:t>
      </w:r>
      <w:proofErr w:type="gramEnd"/>
      <w:r w:rsidRPr="007D0EB4">
        <w:t xml:space="preserve"> заполнено в соответствии с требованиями административного регламента;</w:t>
      </w:r>
    </w:p>
    <w:p w:rsidR="000953BC" w:rsidRPr="007D0EB4" w:rsidRDefault="000953BC" w:rsidP="000953BC">
      <w:pPr>
        <w:pStyle w:val="a4"/>
        <w:spacing w:before="0" w:beforeAutospacing="0" w:after="0" w:afterAutospacing="0"/>
        <w:ind w:firstLine="709"/>
        <w:jc w:val="both"/>
      </w:pPr>
      <w:proofErr w:type="gramStart"/>
      <w:r w:rsidRPr="007D0EB4">
        <w:t>документы</w:t>
      </w:r>
      <w:proofErr w:type="gramEnd"/>
      <w:r w:rsidRPr="007D0EB4">
        <w:t xml:space="preserve">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0953BC" w:rsidRPr="007D0EB4" w:rsidRDefault="000953BC" w:rsidP="000953BC">
      <w:pPr>
        <w:pStyle w:val="a4"/>
        <w:spacing w:before="0" w:beforeAutospacing="0" w:after="0" w:afterAutospacing="0"/>
        <w:ind w:firstLine="709"/>
        <w:jc w:val="both"/>
      </w:pPr>
      <w:proofErr w:type="gramStart"/>
      <w:r w:rsidRPr="007D0EB4">
        <w:t>в</w:t>
      </w:r>
      <w:proofErr w:type="gramEnd"/>
      <w:r w:rsidRPr="007D0EB4">
        <w:t xml:space="preserve"> документах заполнены все необходимые реквизиты, нет подчисток, приписок, зачеркнутых слов и иных неоговоренных исправлений;</w:t>
      </w:r>
    </w:p>
    <w:p w:rsidR="000953BC" w:rsidRPr="007D0EB4" w:rsidRDefault="000953BC" w:rsidP="000953BC">
      <w:pPr>
        <w:pStyle w:val="a4"/>
        <w:spacing w:before="0" w:beforeAutospacing="0" w:after="0" w:afterAutospacing="0"/>
        <w:ind w:firstLine="709"/>
        <w:jc w:val="both"/>
      </w:pPr>
      <w:proofErr w:type="gramStart"/>
      <w:r w:rsidRPr="007D0EB4">
        <w:t>документы</w:t>
      </w:r>
      <w:proofErr w:type="gramEnd"/>
      <w:r w:rsidRPr="007D0EB4">
        <w:t xml:space="preserve"> не имеют повреждений, наличие которых не позволяет однозначно истолковать их содержание.</w:t>
      </w:r>
    </w:p>
    <w:p w:rsidR="000953BC" w:rsidRPr="007D0EB4" w:rsidRDefault="000953BC" w:rsidP="000953BC">
      <w:pPr>
        <w:pStyle w:val="a4"/>
        <w:spacing w:before="0" w:beforeAutospacing="0" w:after="0" w:afterAutospacing="0"/>
        <w:ind w:firstLine="709"/>
        <w:jc w:val="both"/>
      </w:pPr>
      <w:r w:rsidRPr="007D0EB4">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0953BC" w:rsidRPr="007D0EB4" w:rsidRDefault="000953BC" w:rsidP="000953BC">
      <w:pPr>
        <w:pStyle w:val="a4"/>
        <w:spacing w:before="0" w:beforeAutospacing="0" w:after="0" w:afterAutospacing="0"/>
        <w:ind w:firstLine="709"/>
        <w:jc w:val="both"/>
      </w:pPr>
      <w:r w:rsidRPr="007D0EB4">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953BC" w:rsidRPr="007D0EB4" w:rsidRDefault="000953BC" w:rsidP="000953BC">
      <w:pPr>
        <w:pStyle w:val="a4"/>
        <w:spacing w:before="0" w:beforeAutospacing="0" w:after="0" w:afterAutospacing="0"/>
        <w:ind w:firstLine="709"/>
        <w:jc w:val="both"/>
      </w:pPr>
      <w:r w:rsidRPr="007D0EB4">
        <w:t>6) сверяет представленные заявителем копии документов с оригиналами и заверяет их своей подписью;</w:t>
      </w:r>
    </w:p>
    <w:p w:rsidR="000953BC" w:rsidRPr="007D0EB4" w:rsidRDefault="000953BC" w:rsidP="000953BC">
      <w:pPr>
        <w:pStyle w:val="a4"/>
        <w:spacing w:before="0" w:beforeAutospacing="0" w:after="0" w:afterAutospacing="0"/>
        <w:ind w:firstLine="709"/>
        <w:jc w:val="both"/>
      </w:pPr>
      <w:r w:rsidRPr="007D0EB4">
        <w:t>7) принимает заявление и документы;</w:t>
      </w:r>
    </w:p>
    <w:p w:rsidR="000953BC" w:rsidRPr="007D0EB4" w:rsidRDefault="000953BC" w:rsidP="000953BC">
      <w:pPr>
        <w:pStyle w:val="a4"/>
        <w:spacing w:before="0" w:beforeAutospacing="0" w:after="0" w:afterAutospacing="0"/>
        <w:ind w:firstLine="709"/>
        <w:jc w:val="both"/>
      </w:pPr>
      <w:r w:rsidRPr="007D0EB4">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953BC" w:rsidRPr="007D0EB4" w:rsidRDefault="000953BC" w:rsidP="000953BC">
      <w:pPr>
        <w:ind w:firstLine="709"/>
        <w:jc w:val="both"/>
        <w:rPr>
          <w:sz w:val="24"/>
          <w:szCs w:val="24"/>
        </w:rPr>
      </w:pPr>
      <w:r w:rsidRPr="007D0EB4">
        <w:rPr>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953BC" w:rsidRPr="007D0EB4" w:rsidRDefault="000953BC" w:rsidP="000953BC">
      <w:pPr>
        <w:pStyle w:val="a4"/>
        <w:spacing w:before="0" w:beforeAutospacing="0" w:after="0" w:afterAutospacing="0"/>
        <w:ind w:firstLine="709"/>
        <w:jc w:val="both"/>
      </w:pPr>
      <w:r w:rsidRPr="007D0EB4">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w:t>
      </w:r>
      <w:r w:rsidRPr="007D0EB4">
        <w:lastRenderedPageBreak/>
        <w:t>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0953BC" w:rsidRPr="007D0EB4" w:rsidRDefault="000953BC" w:rsidP="000953BC">
      <w:pPr>
        <w:pStyle w:val="a4"/>
        <w:spacing w:before="0" w:beforeAutospacing="0" w:after="0" w:afterAutospacing="0"/>
        <w:ind w:firstLine="709"/>
        <w:jc w:val="both"/>
      </w:pPr>
      <w:r w:rsidRPr="007D0EB4">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0953BC" w:rsidRPr="007D0EB4" w:rsidRDefault="000953BC" w:rsidP="000953BC">
      <w:pPr>
        <w:pStyle w:val="a4"/>
        <w:spacing w:before="0" w:beforeAutospacing="0" w:after="0" w:afterAutospacing="0"/>
        <w:ind w:firstLine="709"/>
        <w:jc w:val="both"/>
      </w:pPr>
      <w:r w:rsidRPr="007D0EB4">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953BC" w:rsidRPr="007D0EB4" w:rsidRDefault="000953BC" w:rsidP="000953BC">
      <w:pPr>
        <w:pStyle w:val="a4"/>
        <w:spacing w:before="0" w:beforeAutospacing="0" w:after="0" w:afterAutospacing="0"/>
        <w:ind w:firstLine="709"/>
        <w:jc w:val="both"/>
      </w:pPr>
      <w:proofErr w:type="gramStart"/>
      <w:r w:rsidRPr="007D0EB4">
        <w:t>находит</w:t>
      </w:r>
      <w:proofErr w:type="gramEnd"/>
      <w:r w:rsidRPr="007D0EB4">
        <w:t xml:space="preserve"> в ведомственной системе соответствующее заявление (в случае поступления документов посредством ЕПГУ);</w:t>
      </w:r>
    </w:p>
    <w:p w:rsidR="000953BC" w:rsidRPr="007D0EB4" w:rsidRDefault="000953BC" w:rsidP="000953BC">
      <w:pPr>
        <w:pStyle w:val="a4"/>
        <w:spacing w:before="0" w:beforeAutospacing="0" w:after="0" w:afterAutospacing="0"/>
        <w:ind w:firstLine="709"/>
        <w:jc w:val="both"/>
      </w:pPr>
      <w:proofErr w:type="gramStart"/>
      <w:r w:rsidRPr="007D0EB4">
        <w:t>оформляет</w:t>
      </w:r>
      <w:proofErr w:type="gramEnd"/>
      <w:r w:rsidRPr="007D0EB4">
        <w:t xml:space="preserve"> документы заявителя на бумажном носителе;</w:t>
      </w:r>
    </w:p>
    <w:p w:rsidR="000953BC" w:rsidRPr="007D0EB4" w:rsidRDefault="000953BC" w:rsidP="000953BC">
      <w:pPr>
        <w:pStyle w:val="a4"/>
        <w:spacing w:before="0" w:beforeAutospacing="0" w:after="0" w:afterAutospacing="0"/>
        <w:ind w:firstLine="709"/>
        <w:jc w:val="both"/>
      </w:pPr>
      <w:proofErr w:type="gramStart"/>
      <w:r w:rsidRPr="007D0EB4">
        <w:t>осуществляет</w:t>
      </w:r>
      <w:proofErr w:type="gramEnd"/>
      <w:r w:rsidRPr="007D0EB4">
        <w:t xml:space="preserve"> действия, установленные пунктом 3.2.1 административного регламента, с учетом требований приказа Минэкономразвития России № 7.</w:t>
      </w:r>
    </w:p>
    <w:p w:rsidR="000953BC" w:rsidRPr="007D0EB4" w:rsidRDefault="000953BC" w:rsidP="000953BC">
      <w:pPr>
        <w:pStyle w:val="a4"/>
        <w:spacing w:before="0" w:beforeAutospacing="0" w:after="0" w:afterAutospacing="0"/>
        <w:ind w:firstLine="709"/>
        <w:jc w:val="both"/>
      </w:pPr>
      <w:r w:rsidRPr="007D0EB4">
        <w:t>Заявление, представленное с нарушением требований приказа Минэкономразвития России № 7, не рассматривается администрацией.</w:t>
      </w:r>
    </w:p>
    <w:p w:rsidR="000953BC" w:rsidRPr="007D0EB4" w:rsidRDefault="000953BC" w:rsidP="000953BC">
      <w:pPr>
        <w:pStyle w:val="a4"/>
        <w:spacing w:before="0" w:beforeAutospacing="0" w:after="0" w:afterAutospacing="0"/>
        <w:ind w:firstLine="709"/>
        <w:jc w:val="both"/>
      </w:pPr>
      <w:r w:rsidRPr="007D0EB4">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53BC" w:rsidRPr="007D0EB4" w:rsidRDefault="000953BC" w:rsidP="000953BC">
      <w:pPr>
        <w:pStyle w:val="a4"/>
        <w:spacing w:before="0" w:beforeAutospacing="0" w:after="0" w:afterAutospacing="0"/>
        <w:ind w:firstLine="709"/>
        <w:jc w:val="both"/>
      </w:pPr>
      <w:r w:rsidRPr="007D0EB4">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53BC" w:rsidRPr="007D0EB4" w:rsidRDefault="000953BC" w:rsidP="000953BC">
      <w:pPr>
        <w:pStyle w:val="a4"/>
        <w:spacing w:before="0" w:beforeAutospacing="0" w:after="0" w:afterAutospacing="0"/>
        <w:ind w:firstLine="709"/>
        <w:jc w:val="both"/>
      </w:pPr>
      <w:r w:rsidRPr="007D0EB4">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953BC" w:rsidRPr="007D0EB4" w:rsidRDefault="000953BC" w:rsidP="000953BC">
      <w:pPr>
        <w:pStyle w:val="a4"/>
        <w:spacing w:before="0" w:beforeAutospacing="0" w:after="0" w:afterAutospacing="0"/>
        <w:ind w:firstLine="709"/>
        <w:jc w:val="both"/>
      </w:pPr>
      <w:r w:rsidRPr="007D0EB4">
        <w:t>3.2.4. Срок выполнения административной процедуры по приему и регистрации документов составляет не более 1 (одного) рабочего дня.</w:t>
      </w:r>
    </w:p>
    <w:p w:rsidR="000953BC" w:rsidRPr="007D0EB4" w:rsidRDefault="000953BC" w:rsidP="000953BC">
      <w:pPr>
        <w:widowControl w:val="0"/>
        <w:shd w:val="clear" w:color="auto" w:fill="FFFFFF"/>
        <w:adjustRightInd w:val="0"/>
        <w:spacing w:line="312" w:lineRule="exact"/>
        <w:ind w:firstLine="709"/>
        <w:jc w:val="both"/>
        <w:rPr>
          <w:sz w:val="24"/>
          <w:szCs w:val="24"/>
        </w:rPr>
      </w:pPr>
      <w:r w:rsidRPr="007D0EB4">
        <w:rPr>
          <w:sz w:val="24"/>
          <w:szCs w:val="24"/>
        </w:rPr>
        <w:t>3.3. Формирование и направление межведомственных запросов.</w:t>
      </w:r>
    </w:p>
    <w:p w:rsidR="000953BC" w:rsidRPr="007D0EB4" w:rsidRDefault="000953BC" w:rsidP="000953BC">
      <w:pPr>
        <w:tabs>
          <w:tab w:val="left" w:pos="0"/>
        </w:tabs>
        <w:adjustRightInd w:val="0"/>
        <w:spacing w:line="20" w:lineRule="atLeast"/>
        <w:ind w:firstLine="720"/>
        <w:jc w:val="both"/>
        <w:rPr>
          <w:sz w:val="24"/>
          <w:szCs w:val="24"/>
        </w:rPr>
      </w:pPr>
      <w:r w:rsidRPr="007D0EB4">
        <w:rPr>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953BC" w:rsidRPr="007D0EB4" w:rsidRDefault="000953BC" w:rsidP="000953BC">
      <w:pPr>
        <w:widowControl w:val="0"/>
        <w:shd w:val="clear" w:color="auto" w:fill="FFFFFF"/>
        <w:adjustRightInd w:val="0"/>
        <w:spacing w:line="312" w:lineRule="exact"/>
        <w:ind w:firstLine="709"/>
        <w:jc w:val="both"/>
        <w:rPr>
          <w:sz w:val="24"/>
          <w:szCs w:val="24"/>
        </w:rPr>
      </w:pPr>
      <w:r w:rsidRPr="007D0EB4">
        <w:rPr>
          <w:sz w:val="24"/>
          <w:szCs w:val="24"/>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0953BC" w:rsidRPr="007D0EB4" w:rsidRDefault="000953BC" w:rsidP="000953BC">
      <w:pPr>
        <w:widowControl w:val="0"/>
        <w:shd w:val="clear" w:color="auto" w:fill="FFFFFF"/>
        <w:adjustRightInd w:val="0"/>
        <w:spacing w:line="312" w:lineRule="exact"/>
        <w:ind w:firstLine="709"/>
        <w:jc w:val="both"/>
        <w:rPr>
          <w:sz w:val="24"/>
          <w:szCs w:val="24"/>
        </w:rPr>
      </w:pPr>
      <w:r w:rsidRPr="007D0EB4">
        <w:rPr>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953BC" w:rsidRPr="007D0EB4" w:rsidRDefault="000953BC" w:rsidP="000953BC">
      <w:pPr>
        <w:widowControl w:val="0"/>
        <w:shd w:val="clear" w:color="auto" w:fill="FFFFFF"/>
        <w:adjustRightInd w:val="0"/>
        <w:spacing w:line="312" w:lineRule="exact"/>
        <w:ind w:firstLine="709"/>
        <w:jc w:val="both"/>
        <w:rPr>
          <w:sz w:val="24"/>
          <w:szCs w:val="24"/>
        </w:rPr>
      </w:pPr>
      <w:r w:rsidRPr="007D0EB4">
        <w:rPr>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953BC" w:rsidRPr="007D0EB4" w:rsidRDefault="000953BC" w:rsidP="000953BC">
      <w:pPr>
        <w:pStyle w:val="a4"/>
        <w:spacing w:before="0" w:beforeAutospacing="0" w:after="0" w:afterAutospacing="0"/>
        <w:ind w:firstLine="709"/>
        <w:jc w:val="both"/>
      </w:pPr>
      <w:r w:rsidRPr="007D0EB4">
        <w:t>3.4. Рассмотрение документов.</w:t>
      </w:r>
    </w:p>
    <w:p w:rsidR="000953BC" w:rsidRPr="007D0EB4" w:rsidRDefault="000953BC" w:rsidP="000953BC">
      <w:pPr>
        <w:pStyle w:val="a4"/>
        <w:spacing w:before="0" w:beforeAutospacing="0" w:after="0" w:afterAutospacing="0"/>
        <w:ind w:firstLine="709"/>
        <w:jc w:val="both"/>
      </w:pPr>
      <w:r w:rsidRPr="007D0EB4">
        <w:t xml:space="preserve">Основанием для начала административной процедуры является поступление пакета документов </w:t>
      </w:r>
      <w:proofErr w:type="gramStart"/>
      <w:r w:rsidRPr="007D0EB4">
        <w:rPr>
          <w:rFonts w:eastAsia="Calibri"/>
          <w:lang w:eastAsia="en-US"/>
        </w:rPr>
        <w:t xml:space="preserve">специалисту  </w:t>
      </w:r>
      <w:r w:rsidRPr="007D0EB4">
        <w:t>в</w:t>
      </w:r>
      <w:proofErr w:type="gramEnd"/>
      <w:r w:rsidRPr="007D0EB4">
        <w:t xml:space="preserve"> кабинете № </w:t>
      </w:r>
      <w:r w:rsidR="00C50969" w:rsidRPr="007D0EB4">
        <w:t>6</w:t>
      </w:r>
      <w:r w:rsidRPr="007D0EB4">
        <w:rPr>
          <w:rFonts w:eastAsia="Calibri"/>
          <w:lang w:eastAsia="en-US"/>
        </w:rPr>
        <w:t>.</w:t>
      </w:r>
      <w:r w:rsidRPr="007D0EB4">
        <w:rPr>
          <w:i/>
        </w:rPr>
        <w:t xml:space="preserve"> (далее – ответственный исполнитель))</w:t>
      </w:r>
      <w:r w:rsidRPr="007D0EB4">
        <w:t xml:space="preserve">. </w:t>
      </w:r>
    </w:p>
    <w:p w:rsidR="000953BC" w:rsidRPr="007D0EB4" w:rsidRDefault="000953BC" w:rsidP="000953BC">
      <w:pPr>
        <w:pStyle w:val="a4"/>
        <w:spacing w:before="0" w:beforeAutospacing="0" w:after="0" w:afterAutospacing="0"/>
        <w:ind w:firstLine="709"/>
        <w:jc w:val="both"/>
      </w:pPr>
      <w:r w:rsidRPr="007D0EB4">
        <w:t>3.4.1. Ответственный исполнитель в ходе рассмотрения документов:</w:t>
      </w:r>
    </w:p>
    <w:p w:rsidR="000953BC" w:rsidRPr="007D0EB4" w:rsidRDefault="000953BC" w:rsidP="000953BC">
      <w:pPr>
        <w:pStyle w:val="a4"/>
        <w:spacing w:before="0" w:beforeAutospacing="0" w:after="0" w:afterAutospacing="0"/>
        <w:ind w:firstLine="709"/>
        <w:jc w:val="both"/>
      </w:pPr>
      <w:proofErr w:type="gramStart"/>
      <w:r w:rsidRPr="007D0EB4">
        <w:lastRenderedPageBreak/>
        <w:t>проверяет</w:t>
      </w:r>
      <w:proofErr w:type="gramEnd"/>
      <w:r w:rsidRPr="007D0EB4">
        <w:t xml:space="preserve"> поступившее заявление на соответствие требованиям административного регламента;</w:t>
      </w:r>
    </w:p>
    <w:p w:rsidR="000953BC" w:rsidRPr="007D0EB4" w:rsidRDefault="000953BC" w:rsidP="000953BC">
      <w:pPr>
        <w:pStyle w:val="a4"/>
        <w:spacing w:before="0" w:beforeAutospacing="0" w:after="0" w:afterAutospacing="0"/>
        <w:ind w:firstLine="709"/>
        <w:jc w:val="both"/>
      </w:pPr>
      <w:proofErr w:type="gramStart"/>
      <w:r w:rsidRPr="007D0EB4">
        <w:t>проверяет</w:t>
      </w:r>
      <w:proofErr w:type="gramEnd"/>
      <w:r w:rsidRPr="007D0EB4">
        <w:t xml:space="preserve"> наличие полного пакета документов, необходимых для предоставления муниципальной услуги;</w:t>
      </w:r>
    </w:p>
    <w:p w:rsidR="000953BC" w:rsidRPr="007D0EB4" w:rsidRDefault="000953BC" w:rsidP="000953BC">
      <w:pPr>
        <w:pStyle w:val="a4"/>
        <w:spacing w:before="0" w:beforeAutospacing="0" w:after="0" w:afterAutospacing="0"/>
        <w:ind w:firstLine="709"/>
        <w:jc w:val="both"/>
      </w:pPr>
      <w:proofErr w:type="gramStart"/>
      <w:r w:rsidRPr="007D0EB4">
        <w:t>проверяет</w:t>
      </w:r>
      <w:proofErr w:type="gramEnd"/>
      <w:r w:rsidRPr="007D0EB4">
        <w:t xml:space="preserve"> наличие или отсутствие оснований для отказа в предоставлении муниципальной услуги.</w:t>
      </w:r>
    </w:p>
    <w:p w:rsidR="000953BC" w:rsidRPr="007D0EB4" w:rsidRDefault="000953BC" w:rsidP="000953BC">
      <w:pPr>
        <w:pStyle w:val="a4"/>
        <w:spacing w:before="0" w:beforeAutospacing="0" w:after="0" w:afterAutospacing="0"/>
        <w:ind w:firstLine="709"/>
        <w:jc w:val="both"/>
      </w:pPr>
      <w:r w:rsidRPr="007D0EB4">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0953BC" w:rsidRPr="007D0EB4" w:rsidRDefault="000953BC" w:rsidP="000953BC">
      <w:pPr>
        <w:pStyle w:val="a4"/>
        <w:spacing w:before="0" w:beforeAutospacing="0" w:after="0" w:afterAutospacing="0"/>
        <w:ind w:firstLine="709"/>
        <w:jc w:val="both"/>
      </w:pPr>
      <w:r w:rsidRPr="007D0EB4">
        <w:t>3.4.2. По результатам рассмотрения и проверки документов ответственный исполнитель совершает одно из следующих действий:</w:t>
      </w:r>
    </w:p>
    <w:p w:rsidR="000953BC" w:rsidRPr="007D0EB4" w:rsidRDefault="000953BC" w:rsidP="000953BC">
      <w:pPr>
        <w:pStyle w:val="a4"/>
        <w:spacing w:before="0" w:beforeAutospacing="0" w:after="0" w:afterAutospacing="0"/>
        <w:ind w:firstLine="709"/>
        <w:jc w:val="both"/>
      </w:pPr>
      <w:r w:rsidRPr="007D0EB4">
        <w:t>1) осуществляет подготовку проекта договора в 3 (трех) экземплярах, если не требуется образование земельного участка или уточнение его границ;</w:t>
      </w:r>
    </w:p>
    <w:p w:rsidR="000953BC" w:rsidRPr="007D0EB4" w:rsidRDefault="000953BC" w:rsidP="000953BC">
      <w:pPr>
        <w:pStyle w:val="a4"/>
        <w:spacing w:before="0" w:beforeAutospacing="0" w:after="0" w:afterAutospacing="0"/>
        <w:ind w:firstLine="709"/>
        <w:jc w:val="both"/>
      </w:pPr>
      <w:r w:rsidRPr="007D0EB4">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0953BC" w:rsidRPr="007D0EB4" w:rsidRDefault="000953BC" w:rsidP="000953BC">
      <w:pPr>
        <w:pStyle w:val="a4"/>
        <w:spacing w:before="0" w:beforeAutospacing="0" w:after="0" w:afterAutospacing="0"/>
        <w:ind w:firstLine="709"/>
        <w:jc w:val="both"/>
      </w:pPr>
      <w:r w:rsidRPr="007D0EB4">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953BC" w:rsidRPr="007D0EB4" w:rsidRDefault="000953BC" w:rsidP="000953BC">
      <w:pPr>
        <w:pStyle w:val="a4"/>
        <w:spacing w:before="0" w:beforeAutospacing="0" w:after="0" w:afterAutospacing="0"/>
        <w:ind w:firstLine="709"/>
        <w:jc w:val="both"/>
      </w:pPr>
      <w:r w:rsidRPr="007D0EB4">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0953BC" w:rsidRPr="007D0EB4" w:rsidRDefault="000953BC" w:rsidP="000953BC">
      <w:pPr>
        <w:pStyle w:val="a4"/>
        <w:spacing w:before="0" w:beforeAutospacing="0" w:after="0" w:afterAutospacing="0"/>
        <w:ind w:firstLine="709"/>
        <w:jc w:val="both"/>
      </w:pPr>
      <w:r w:rsidRPr="007D0EB4">
        <w:t>3.4.3. Проект договора должен предусматривать следующие требования:</w:t>
      </w:r>
    </w:p>
    <w:p w:rsidR="000953BC" w:rsidRPr="007D0EB4" w:rsidRDefault="000953BC" w:rsidP="000953BC">
      <w:pPr>
        <w:pStyle w:val="a4"/>
        <w:spacing w:before="0" w:beforeAutospacing="0" w:after="0" w:afterAutospacing="0"/>
        <w:ind w:firstLine="709"/>
        <w:jc w:val="both"/>
      </w:pPr>
      <w:proofErr w:type="gramStart"/>
      <w:r w:rsidRPr="007D0EB4">
        <w:t>срок</w:t>
      </w:r>
      <w:proofErr w:type="gramEnd"/>
      <w:r w:rsidRPr="007D0EB4">
        <w:t xml:space="preserve"> действия договора устанавливается по заявлению заявителя с учетом ограничений, предусмотренных пунктом 1.2 административного регламента;</w:t>
      </w:r>
    </w:p>
    <w:p w:rsidR="000953BC" w:rsidRPr="007D0EB4" w:rsidRDefault="000953BC" w:rsidP="000953BC">
      <w:pPr>
        <w:pStyle w:val="a4"/>
        <w:spacing w:before="0" w:beforeAutospacing="0" w:after="0" w:afterAutospacing="0"/>
        <w:ind w:firstLine="709"/>
        <w:jc w:val="both"/>
      </w:pPr>
      <w:proofErr w:type="gramStart"/>
      <w:r w:rsidRPr="007D0EB4">
        <w:t>обязанность</w:t>
      </w:r>
      <w:proofErr w:type="gramEnd"/>
      <w:r w:rsidRPr="007D0EB4">
        <w:t xml:space="preserve">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0953BC" w:rsidRPr="007D0EB4" w:rsidRDefault="000953BC" w:rsidP="000953BC">
      <w:pPr>
        <w:pStyle w:val="a4"/>
        <w:spacing w:before="0" w:beforeAutospacing="0" w:after="0" w:afterAutospacing="0"/>
        <w:ind w:firstLine="709"/>
        <w:jc w:val="both"/>
      </w:pPr>
      <w:proofErr w:type="gramStart"/>
      <w:r w:rsidRPr="007D0EB4">
        <w:t>обязанность</w:t>
      </w:r>
      <w:proofErr w:type="gramEnd"/>
      <w:r w:rsidRPr="007D0EB4">
        <w:t xml:space="preserve">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0953BC" w:rsidRPr="007D0EB4" w:rsidRDefault="000953BC" w:rsidP="000953BC">
      <w:pPr>
        <w:pStyle w:val="a4"/>
        <w:spacing w:before="0" w:beforeAutospacing="0" w:after="0" w:afterAutospacing="0"/>
        <w:ind w:firstLine="709"/>
        <w:jc w:val="both"/>
      </w:pPr>
      <w:r w:rsidRPr="007D0EB4">
        <w:t>3.5. Принятие решения и направление заявителю результата предоставления муниципальной услуги.</w:t>
      </w:r>
    </w:p>
    <w:p w:rsidR="000953BC" w:rsidRPr="007D0EB4" w:rsidRDefault="000953BC" w:rsidP="000953BC">
      <w:pPr>
        <w:pStyle w:val="a4"/>
        <w:spacing w:before="0" w:beforeAutospacing="0" w:after="0" w:afterAutospacing="0"/>
        <w:ind w:firstLine="709"/>
        <w:jc w:val="both"/>
      </w:pPr>
      <w:r w:rsidRPr="007D0EB4">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 </w:t>
      </w:r>
    </w:p>
    <w:p w:rsidR="000953BC" w:rsidRPr="007D0EB4" w:rsidRDefault="000953BC" w:rsidP="000953BC">
      <w:pPr>
        <w:pStyle w:val="a4"/>
        <w:spacing w:before="0" w:beforeAutospacing="0" w:after="0" w:afterAutospacing="0"/>
        <w:ind w:firstLine="709"/>
        <w:jc w:val="both"/>
      </w:pPr>
      <w:r w:rsidRPr="007D0EB4">
        <w:t>Глава рассматривает представленные документы и подписывает проект договора или проект решения об отказе.</w:t>
      </w:r>
    </w:p>
    <w:p w:rsidR="000953BC" w:rsidRPr="007D0EB4" w:rsidRDefault="000953BC" w:rsidP="000953BC">
      <w:pPr>
        <w:pStyle w:val="a4"/>
        <w:spacing w:before="0" w:beforeAutospacing="0" w:after="0" w:afterAutospacing="0"/>
        <w:ind w:firstLine="709"/>
        <w:jc w:val="both"/>
        <w:rPr>
          <w:i/>
        </w:rPr>
      </w:pPr>
      <w:r w:rsidRPr="007D0EB4">
        <w:t>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0953BC" w:rsidRPr="007D0EB4" w:rsidRDefault="000953BC" w:rsidP="000953BC">
      <w:pPr>
        <w:pStyle w:val="a4"/>
        <w:spacing w:before="0" w:beforeAutospacing="0" w:after="0" w:afterAutospacing="0"/>
        <w:ind w:firstLine="709"/>
        <w:jc w:val="both"/>
      </w:pPr>
      <w:r w:rsidRPr="007D0EB4">
        <w:t>3.5.2. Проект договора выдается или направляется заявителю указанным в заявлении способом.</w:t>
      </w:r>
    </w:p>
    <w:p w:rsidR="000953BC" w:rsidRPr="007D0EB4" w:rsidRDefault="000953BC" w:rsidP="000953BC">
      <w:pPr>
        <w:pStyle w:val="a4"/>
        <w:spacing w:before="0" w:beforeAutospacing="0" w:after="0" w:afterAutospacing="0"/>
        <w:ind w:firstLine="709"/>
        <w:jc w:val="both"/>
      </w:pPr>
      <w:r w:rsidRPr="007D0EB4">
        <w:lastRenderedPageBreak/>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0953BC" w:rsidRPr="007D0EB4" w:rsidRDefault="000953BC" w:rsidP="000953BC">
      <w:pPr>
        <w:pStyle w:val="a4"/>
        <w:spacing w:before="0" w:beforeAutospacing="0" w:after="0" w:afterAutospacing="0"/>
        <w:ind w:firstLine="709"/>
        <w:jc w:val="both"/>
      </w:pPr>
      <w:r w:rsidRPr="007D0EB4">
        <w:t>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а также о времени и месте, где его необходимо получить.</w:t>
      </w:r>
    </w:p>
    <w:p w:rsidR="000953BC" w:rsidRPr="007D0EB4" w:rsidRDefault="000953BC" w:rsidP="000953BC">
      <w:pPr>
        <w:pStyle w:val="a4"/>
        <w:spacing w:before="0" w:beforeAutospacing="0" w:after="0" w:afterAutospacing="0"/>
        <w:ind w:firstLine="709"/>
        <w:jc w:val="both"/>
      </w:pPr>
      <w:r w:rsidRPr="007D0EB4">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0953BC" w:rsidRPr="007D0EB4" w:rsidRDefault="000953BC" w:rsidP="000953BC">
      <w:pPr>
        <w:pStyle w:val="a4"/>
        <w:spacing w:before="0" w:beforeAutospacing="0" w:after="0" w:afterAutospacing="0"/>
        <w:ind w:firstLine="709"/>
        <w:jc w:val="both"/>
      </w:pPr>
      <w:r w:rsidRPr="007D0EB4">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953BC" w:rsidRPr="007D0EB4" w:rsidRDefault="000953BC" w:rsidP="000953BC">
      <w:pPr>
        <w:pStyle w:val="a4"/>
        <w:spacing w:before="0" w:beforeAutospacing="0" w:after="0" w:afterAutospacing="0"/>
        <w:ind w:firstLine="709"/>
        <w:jc w:val="both"/>
      </w:pPr>
      <w:proofErr w:type="gramStart"/>
      <w:r w:rsidRPr="007D0EB4">
        <w:t>в</w:t>
      </w:r>
      <w:proofErr w:type="gramEnd"/>
      <w:r w:rsidRPr="007D0EB4">
        <w:t xml:space="preserve"> личный кабинет на ЕПГУ (при направлении заявления посредством ЕПГУ);</w:t>
      </w:r>
    </w:p>
    <w:p w:rsidR="000953BC" w:rsidRPr="007D0EB4" w:rsidRDefault="000953BC" w:rsidP="000953BC">
      <w:pPr>
        <w:pStyle w:val="a4"/>
        <w:spacing w:before="0" w:beforeAutospacing="0" w:after="0" w:afterAutospacing="0"/>
        <w:ind w:firstLine="709"/>
        <w:jc w:val="both"/>
      </w:pPr>
      <w:proofErr w:type="gramStart"/>
      <w:r w:rsidRPr="007D0EB4">
        <w:t>на</w:t>
      </w:r>
      <w:proofErr w:type="gramEnd"/>
      <w:r w:rsidRPr="007D0EB4">
        <w:t xml:space="preserve"> адрес электронной почты, указанный в заявлении (при направлении на официальную электронную почту или официальный сайт администрации).</w:t>
      </w:r>
    </w:p>
    <w:p w:rsidR="000953BC" w:rsidRPr="007D0EB4" w:rsidRDefault="000953BC" w:rsidP="000953BC">
      <w:pPr>
        <w:pStyle w:val="a4"/>
        <w:spacing w:before="0" w:beforeAutospacing="0" w:after="0" w:afterAutospacing="0"/>
        <w:ind w:firstLine="709"/>
        <w:jc w:val="both"/>
      </w:pPr>
      <w:r w:rsidRPr="007D0EB4">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0953BC" w:rsidRPr="007D0EB4" w:rsidRDefault="000953BC" w:rsidP="000953BC">
      <w:pPr>
        <w:pStyle w:val="a4"/>
        <w:spacing w:before="0" w:beforeAutospacing="0" w:after="0" w:afterAutospacing="0"/>
        <w:jc w:val="center"/>
      </w:pPr>
    </w:p>
    <w:p w:rsidR="000953BC" w:rsidRPr="007D0EB4" w:rsidRDefault="000953BC" w:rsidP="000953BC">
      <w:pPr>
        <w:pStyle w:val="a4"/>
        <w:spacing w:before="0" w:beforeAutospacing="0" w:after="0" w:afterAutospacing="0"/>
        <w:jc w:val="center"/>
      </w:pPr>
      <w:r w:rsidRPr="007D0EB4">
        <w:t>IV. Формы контроля за исполнением административного регламента</w:t>
      </w:r>
    </w:p>
    <w:p w:rsidR="000953BC" w:rsidRPr="007D0EB4" w:rsidRDefault="000953BC" w:rsidP="000953BC">
      <w:pPr>
        <w:pStyle w:val="a4"/>
        <w:spacing w:before="0" w:beforeAutospacing="0" w:after="0" w:afterAutospacing="0"/>
        <w:jc w:val="center"/>
      </w:pPr>
    </w:p>
    <w:p w:rsidR="000953BC" w:rsidRPr="007D0EB4" w:rsidRDefault="000953BC" w:rsidP="000953BC">
      <w:pPr>
        <w:pStyle w:val="a4"/>
        <w:spacing w:before="0" w:beforeAutospacing="0" w:after="0" w:afterAutospacing="0"/>
        <w:ind w:firstLine="709"/>
        <w:jc w:val="both"/>
      </w:pPr>
      <w:r w:rsidRPr="007D0EB4">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953BC" w:rsidRPr="007D0EB4" w:rsidRDefault="000953BC" w:rsidP="000953BC">
      <w:pPr>
        <w:pStyle w:val="a4"/>
        <w:spacing w:before="0" w:beforeAutospacing="0" w:after="0" w:afterAutospacing="0"/>
        <w:ind w:firstLine="709"/>
        <w:jc w:val="both"/>
      </w:pPr>
      <w:r w:rsidRPr="007D0EB4">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953BC" w:rsidRPr="007D0EB4" w:rsidRDefault="000953BC" w:rsidP="000953BC">
      <w:pPr>
        <w:pStyle w:val="a4"/>
        <w:spacing w:before="0" w:beforeAutospacing="0" w:after="0" w:afterAutospacing="0"/>
        <w:ind w:firstLine="709"/>
        <w:jc w:val="both"/>
      </w:pPr>
      <w:r w:rsidRPr="007D0EB4">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953BC" w:rsidRPr="007D0EB4" w:rsidRDefault="000953BC" w:rsidP="000953BC">
      <w:pPr>
        <w:pStyle w:val="a4"/>
        <w:spacing w:before="0" w:beforeAutospacing="0" w:after="0" w:afterAutospacing="0"/>
        <w:ind w:firstLine="709"/>
        <w:jc w:val="both"/>
      </w:pPr>
      <w:r w:rsidRPr="007D0EB4">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953BC" w:rsidRPr="007D0EB4" w:rsidRDefault="000953BC" w:rsidP="000953BC">
      <w:pPr>
        <w:pStyle w:val="a4"/>
        <w:spacing w:before="0" w:beforeAutospacing="0" w:after="0" w:afterAutospacing="0"/>
        <w:ind w:firstLine="709"/>
        <w:jc w:val="both"/>
      </w:pPr>
      <w:r w:rsidRPr="007D0EB4">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953BC" w:rsidRPr="007D0EB4" w:rsidRDefault="000953BC" w:rsidP="000953BC">
      <w:pPr>
        <w:pStyle w:val="a4"/>
        <w:spacing w:before="0" w:beforeAutospacing="0" w:after="0" w:afterAutospacing="0"/>
        <w:ind w:firstLine="709"/>
        <w:jc w:val="center"/>
      </w:pPr>
    </w:p>
    <w:p w:rsidR="000953BC" w:rsidRPr="007D0EB4" w:rsidRDefault="000953BC" w:rsidP="000953BC">
      <w:pPr>
        <w:pStyle w:val="a4"/>
        <w:spacing w:before="0" w:beforeAutospacing="0" w:after="0" w:afterAutospacing="0"/>
        <w:ind w:firstLine="709"/>
        <w:jc w:val="center"/>
      </w:pPr>
      <w:r w:rsidRPr="007D0EB4">
        <w:t xml:space="preserve">V. Досудебный (внесудебный) порядок обжалования решений и действий (бездействия) органа, предоставляющего муниципальную услугу, </w:t>
      </w:r>
      <w:r w:rsidRPr="007D0EB4">
        <w:br/>
        <w:t>а также должностных лиц, муниципальных служащих</w:t>
      </w:r>
    </w:p>
    <w:p w:rsidR="000953BC" w:rsidRPr="007D0EB4" w:rsidRDefault="000953BC" w:rsidP="000953BC">
      <w:pPr>
        <w:pStyle w:val="a4"/>
        <w:spacing w:before="0" w:beforeAutospacing="0" w:after="0" w:afterAutospacing="0"/>
        <w:ind w:firstLine="709"/>
        <w:jc w:val="center"/>
      </w:pPr>
    </w:p>
    <w:p w:rsidR="000953BC" w:rsidRPr="007D0EB4" w:rsidRDefault="000953BC" w:rsidP="000953BC">
      <w:pPr>
        <w:adjustRightInd w:val="0"/>
        <w:ind w:firstLine="709"/>
        <w:jc w:val="both"/>
        <w:outlineLvl w:val="1"/>
        <w:rPr>
          <w:sz w:val="24"/>
          <w:szCs w:val="24"/>
        </w:rPr>
      </w:pPr>
      <w:r w:rsidRPr="007D0EB4">
        <w:rPr>
          <w:sz w:val="24"/>
          <w:szCs w:val="24"/>
        </w:rPr>
        <w:t xml:space="preserve">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w:t>
      </w:r>
      <w:r w:rsidRPr="007D0EB4">
        <w:rPr>
          <w:sz w:val="24"/>
          <w:szCs w:val="24"/>
        </w:rPr>
        <w:lastRenderedPageBreak/>
        <w:t>такими лицами в ходе предоставления муниципальной услуги, в досудебном (внесудебном) порядке, в том числе в следующих случаях:</w:t>
      </w:r>
    </w:p>
    <w:p w:rsidR="000953BC" w:rsidRPr="007D0EB4" w:rsidRDefault="000953BC" w:rsidP="000953BC">
      <w:pPr>
        <w:adjustRightInd w:val="0"/>
        <w:ind w:firstLine="709"/>
        <w:jc w:val="both"/>
        <w:outlineLvl w:val="1"/>
        <w:rPr>
          <w:sz w:val="24"/>
          <w:szCs w:val="24"/>
        </w:rPr>
      </w:pPr>
      <w:r w:rsidRPr="007D0EB4">
        <w:rPr>
          <w:sz w:val="24"/>
          <w:szCs w:val="24"/>
        </w:rPr>
        <w:t>1) нарушение срока регистрации запроса заявителя о предоставлении муниципальной услуги;</w:t>
      </w:r>
    </w:p>
    <w:p w:rsidR="000953BC" w:rsidRPr="007D0EB4" w:rsidRDefault="000953BC" w:rsidP="000953BC">
      <w:pPr>
        <w:adjustRightInd w:val="0"/>
        <w:ind w:firstLine="709"/>
        <w:jc w:val="both"/>
        <w:outlineLvl w:val="1"/>
        <w:rPr>
          <w:sz w:val="24"/>
          <w:szCs w:val="24"/>
        </w:rPr>
      </w:pPr>
      <w:r w:rsidRPr="007D0EB4">
        <w:rPr>
          <w:sz w:val="24"/>
          <w:szCs w:val="24"/>
        </w:rPr>
        <w:t>2) нарушение срока предоставления муниципальной услуги;</w:t>
      </w:r>
    </w:p>
    <w:p w:rsidR="000953BC" w:rsidRPr="007D0EB4" w:rsidRDefault="000953BC" w:rsidP="000953BC">
      <w:pPr>
        <w:adjustRightInd w:val="0"/>
        <w:ind w:firstLine="709"/>
        <w:jc w:val="both"/>
        <w:outlineLvl w:val="1"/>
        <w:rPr>
          <w:sz w:val="24"/>
          <w:szCs w:val="24"/>
        </w:rPr>
      </w:pPr>
      <w:r w:rsidRPr="007D0EB4">
        <w:rPr>
          <w:sz w:val="24"/>
          <w:szCs w:val="24"/>
        </w:rPr>
        <w:t>3) затребование у заявителя документов, не предусмотренных административным регламентом для предоставления муниципальной услуги;</w:t>
      </w:r>
    </w:p>
    <w:p w:rsidR="000953BC" w:rsidRPr="007D0EB4" w:rsidRDefault="000953BC" w:rsidP="000953BC">
      <w:pPr>
        <w:adjustRightInd w:val="0"/>
        <w:ind w:firstLine="709"/>
        <w:jc w:val="both"/>
        <w:outlineLvl w:val="1"/>
        <w:rPr>
          <w:sz w:val="24"/>
          <w:szCs w:val="24"/>
        </w:rPr>
      </w:pPr>
      <w:r w:rsidRPr="007D0EB4">
        <w:rPr>
          <w:sz w:val="24"/>
          <w:szCs w:val="24"/>
        </w:rPr>
        <w:t>4) отказ в приеме у заявителя документов, предоставление которых предусмотрено административным регламентом;</w:t>
      </w:r>
    </w:p>
    <w:p w:rsidR="000953BC" w:rsidRPr="007D0EB4" w:rsidRDefault="000953BC" w:rsidP="000953BC">
      <w:pPr>
        <w:adjustRightInd w:val="0"/>
        <w:ind w:firstLine="709"/>
        <w:jc w:val="both"/>
        <w:outlineLvl w:val="1"/>
        <w:rPr>
          <w:sz w:val="24"/>
          <w:szCs w:val="24"/>
        </w:rPr>
      </w:pPr>
      <w:r w:rsidRPr="007D0EB4">
        <w:rPr>
          <w:sz w:val="24"/>
          <w:szCs w:val="24"/>
        </w:rPr>
        <w:t>5) отказ в предоставлении муниципальной услуги, если основания отказа не предусмотрены административным регламентом;</w:t>
      </w:r>
    </w:p>
    <w:p w:rsidR="000953BC" w:rsidRPr="007D0EB4" w:rsidRDefault="000953BC" w:rsidP="000953BC">
      <w:pPr>
        <w:adjustRightInd w:val="0"/>
        <w:ind w:firstLine="709"/>
        <w:jc w:val="both"/>
        <w:outlineLvl w:val="1"/>
        <w:rPr>
          <w:sz w:val="24"/>
          <w:szCs w:val="24"/>
        </w:rPr>
      </w:pPr>
      <w:r w:rsidRPr="007D0EB4">
        <w:rPr>
          <w:sz w:val="24"/>
          <w:szCs w:val="24"/>
        </w:rPr>
        <w:t>6) затребование с заявителя при предоставлении муниципальной услуги платы, не предусмотренной административным регламентом;</w:t>
      </w:r>
    </w:p>
    <w:p w:rsidR="000953BC" w:rsidRPr="007D0EB4" w:rsidRDefault="000953BC" w:rsidP="000953BC">
      <w:pPr>
        <w:adjustRightInd w:val="0"/>
        <w:ind w:firstLine="709"/>
        <w:jc w:val="both"/>
        <w:outlineLvl w:val="1"/>
        <w:rPr>
          <w:sz w:val="24"/>
          <w:szCs w:val="24"/>
        </w:rPr>
      </w:pPr>
      <w:r w:rsidRPr="007D0EB4">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3BC" w:rsidRPr="007D0EB4" w:rsidRDefault="000953BC" w:rsidP="000953BC">
      <w:pPr>
        <w:adjustRightInd w:val="0"/>
        <w:ind w:firstLine="709"/>
        <w:jc w:val="both"/>
        <w:outlineLvl w:val="1"/>
        <w:rPr>
          <w:sz w:val="24"/>
          <w:szCs w:val="24"/>
        </w:rPr>
      </w:pPr>
      <w:r w:rsidRPr="007D0EB4">
        <w:rPr>
          <w:sz w:val="24"/>
          <w:szCs w:val="24"/>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7D0EB4">
        <w:rPr>
          <w:sz w:val="24"/>
          <w:szCs w:val="24"/>
          <w:lang w:val="en-US"/>
        </w:rPr>
        <w:t>www</w:t>
      </w:r>
      <w:r w:rsidRPr="007D0EB4">
        <w:rPr>
          <w:sz w:val="24"/>
          <w:szCs w:val="24"/>
        </w:rPr>
        <w:t>.</w:t>
      </w:r>
      <w:proofErr w:type="spellStart"/>
      <w:r w:rsidRPr="007D0EB4">
        <w:rPr>
          <w:sz w:val="24"/>
          <w:szCs w:val="24"/>
          <w:lang w:val="en-US"/>
        </w:rPr>
        <w:t>gosuslugi</w:t>
      </w:r>
      <w:proofErr w:type="spellEnd"/>
      <w:r w:rsidRPr="007D0EB4">
        <w:rPr>
          <w:sz w:val="24"/>
          <w:szCs w:val="24"/>
        </w:rPr>
        <w:t>.</w:t>
      </w:r>
      <w:proofErr w:type="spellStart"/>
      <w:r w:rsidRPr="007D0EB4">
        <w:rPr>
          <w:sz w:val="24"/>
          <w:szCs w:val="24"/>
          <w:lang w:val="en-US"/>
        </w:rPr>
        <w:t>ru</w:t>
      </w:r>
      <w:proofErr w:type="spellEnd"/>
      <w:r w:rsidRPr="007D0EB4">
        <w:rPr>
          <w:sz w:val="24"/>
          <w:szCs w:val="24"/>
        </w:rPr>
        <w:t>). Жалоба также может быть принята при личном приеме заявителя.</w:t>
      </w:r>
    </w:p>
    <w:p w:rsidR="000953BC" w:rsidRPr="007D0EB4" w:rsidRDefault="000953BC" w:rsidP="000953BC">
      <w:pPr>
        <w:adjustRightInd w:val="0"/>
        <w:ind w:firstLine="709"/>
        <w:jc w:val="both"/>
        <w:outlineLvl w:val="1"/>
        <w:rPr>
          <w:sz w:val="24"/>
          <w:szCs w:val="24"/>
        </w:rPr>
      </w:pPr>
      <w:r w:rsidRPr="007D0EB4">
        <w:rPr>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953BC" w:rsidRPr="007D0EB4" w:rsidRDefault="000953BC" w:rsidP="000953BC">
      <w:pPr>
        <w:adjustRightInd w:val="0"/>
        <w:ind w:firstLine="709"/>
        <w:jc w:val="both"/>
        <w:outlineLvl w:val="1"/>
        <w:rPr>
          <w:sz w:val="24"/>
          <w:szCs w:val="24"/>
        </w:rPr>
      </w:pPr>
      <w:r w:rsidRPr="007D0EB4">
        <w:rPr>
          <w:sz w:val="24"/>
          <w:szCs w:val="24"/>
        </w:rPr>
        <w:t>5.4. Жалоба должна содержать:</w:t>
      </w:r>
    </w:p>
    <w:p w:rsidR="000953BC" w:rsidRPr="007D0EB4" w:rsidRDefault="000953BC" w:rsidP="000953BC">
      <w:pPr>
        <w:adjustRightInd w:val="0"/>
        <w:ind w:firstLine="709"/>
        <w:jc w:val="both"/>
        <w:outlineLvl w:val="1"/>
        <w:rPr>
          <w:sz w:val="24"/>
          <w:szCs w:val="24"/>
        </w:rPr>
      </w:pPr>
      <w:r w:rsidRPr="007D0EB4">
        <w:rPr>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953BC" w:rsidRPr="007D0EB4" w:rsidRDefault="000953BC" w:rsidP="000953BC">
      <w:pPr>
        <w:adjustRightInd w:val="0"/>
        <w:ind w:firstLine="709"/>
        <w:jc w:val="both"/>
        <w:outlineLvl w:val="1"/>
        <w:rPr>
          <w:sz w:val="24"/>
          <w:szCs w:val="24"/>
        </w:rPr>
      </w:pPr>
      <w:r w:rsidRPr="007D0EB4">
        <w:rPr>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3BC" w:rsidRPr="007D0EB4" w:rsidRDefault="000953BC" w:rsidP="000953BC">
      <w:pPr>
        <w:adjustRightInd w:val="0"/>
        <w:ind w:firstLine="709"/>
        <w:jc w:val="both"/>
        <w:outlineLvl w:val="1"/>
        <w:rPr>
          <w:sz w:val="24"/>
          <w:szCs w:val="24"/>
        </w:rPr>
      </w:pPr>
      <w:r w:rsidRPr="007D0EB4">
        <w:rPr>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953BC" w:rsidRPr="007D0EB4" w:rsidRDefault="000953BC" w:rsidP="000953BC">
      <w:pPr>
        <w:adjustRightInd w:val="0"/>
        <w:ind w:firstLine="709"/>
        <w:jc w:val="both"/>
        <w:outlineLvl w:val="1"/>
        <w:rPr>
          <w:sz w:val="24"/>
          <w:szCs w:val="24"/>
        </w:rPr>
      </w:pPr>
      <w:r w:rsidRPr="007D0EB4">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953BC" w:rsidRPr="007D0EB4" w:rsidRDefault="000953BC" w:rsidP="000953BC">
      <w:pPr>
        <w:adjustRightInd w:val="0"/>
        <w:ind w:firstLine="709"/>
        <w:jc w:val="both"/>
        <w:outlineLvl w:val="1"/>
        <w:rPr>
          <w:sz w:val="24"/>
          <w:szCs w:val="24"/>
        </w:rPr>
      </w:pPr>
      <w:r w:rsidRPr="007D0EB4">
        <w:rPr>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953BC" w:rsidRPr="007D0EB4" w:rsidRDefault="000953BC" w:rsidP="000953BC">
      <w:pPr>
        <w:adjustRightInd w:val="0"/>
        <w:ind w:firstLine="709"/>
        <w:jc w:val="both"/>
        <w:outlineLvl w:val="1"/>
        <w:rPr>
          <w:sz w:val="24"/>
          <w:szCs w:val="24"/>
        </w:rPr>
      </w:pPr>
      <w:r w:rsidRPr="007D0EB4">
        <w:rPr>
          <w:sz w:val="24"/>
          <w:szCs w:val="24"/>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953BC" w:rsidRPr="007D0EB4" w:rsidRDefault="000953BC" w:rsidP="000953BC">
      <w:pPr>
        <w:adjustRightInd w:val="0"/>
        <w:ind w:firstLine="709"/>
        <w:jc w:val="both"/>
        <w:outlineLvl w:val="1"/>
        <w:rPr>
          <w:sz w:val="24"/>
          <w:szCs w:val="24"/>
        </w:rPr>
      </w:pPr>
      <w:r w:rsidRPr="007D0EB4">
        <w:rPr>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953BC" w:rsidRPr="007D0EB4" w:rsidRDefault="000953BC" w:rsidP="000953BC">
      <w:pPr>
        <w:adjustRightInd w:val="0"/>
        <w:ind w:firstLine="709"/>
        <w:jc w:val="both"/>
        <w:outlineLvl w:val="1"/>
        <w:rPr>
          <w:sz w:val="24"/>
          <w:szCs w:val="24"/>
        </w:rPr>
      </w:pPr>
      <w:r w:rsidRPr="007D0EB4">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0953BC" w:rsidRPr="007D0EB4" w:rsidRDefault="000953BC" w:rsidP="000953BC">
      <w:pPr>
        <w:adjustRightInd w:val="0"/>
        <w:ind w:firstLine="709"/>
        <w:jc w:val="both"/>
        <w:outlineLvl w:val="1"/>
        <w:rPr>
          <w:sz w:val="24"/>
          <w:szCs w:val="24"/>
        </w:rPr>
      </w:pPr>
      <w:r w:rsidRPr="007D0EB4">
        <w:rPr>
          <w:sz w:val="24"/>
          <w:szCs w:val="24"/>
        </w:rPr>
        <w:t>2) отказывает в удовлетворении жалобы.</w:t>
      </w:r>
    </w:p>
    <w:p w:rsidR="000953BC" w:rsidRPr="007D0EB4" w:rsidRDefault="000953BC" w:rsidP="000953BC">
      <w:pPr>
        <w:adjustRightInd w:val="0"/>
        <w:ind w:firstLine="709"/>
        <w:jc w:val="both"/>
        <w:outlineLvl w:val="1"/>
        <w:rPr>
          <w:sz w:val="24"/>
          <w:szCs w:val="24"/>
        </w:rPr>
      </w:pPr>
      <w:r w:rsidRPr="007D0EB4">
        <w:rPr>
          <w:sz w:val="24"/>
          <w:szCs w:val="24"/>
        </w:rPr>
        <w:lastRenderedPageBreak/>
        <w:t>5.7. Не позднее дня, следующего за днем принятия решения, указанного в пункте 5.6</w:t>
      </w:r>
      <w:proofErr w:type="gramStart"/>
      <w:r w:rsidRPr="007D0EB4">
        <w:rPr>
          <w:sz w:val="24"/>
          <w:szCs w:val="24"/>
        </w:rPr>
        <w:t>. административного</w:t>
      </w:r>
      <w:proofErr w:type="gramEnd"/>
      <w:r w:rsidRPr="007D0EB4">
        <w:rPr>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3BC" w:rsidRPr="007D0EB4" w:rsidRDefault="000953BC" w:rsidP="000953BC">
      <w:pPr>
        <w:adjustRightInd w:val="0"/>
        <w:ind w:firstLine="709"/>
        <w:jc w:val="both"/>
        <w:outlineLvl w:val="1"/>
        <w:rPr>
          <w:sz w:val="24"/>
          <w:szCs w:val="24"/>
        </w:rPr>
      </w:pPr>
      <w:r w:rsidRPr="007D0EB4">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53BC" w:rsidRPr="007D0EB4" w:rsidRDefault="000953BC" w:rsidP="000953BC">
      <w:pPr>
        <w:adjustRightInd w:val="0"/>
        <w:ind w:firstLine="709"/>
        <w:jc w:val="both"/>
        <w:outlineLvl w:val="1"/>
        <w:rPr>
          <w:sz w:val="24"/>
          <w:szCs w:val="24"/>
        </w:rPr>
      </w:pPr>
      <w:r w:rsidRPr="007D0EB4">
        <w:rPr>
          <w:sz w:val="24"/>
          <w:szCs w:val="24"/>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953BC" w:rsidRPr="007D0EB4" w:rsidRDefault="000953BC" w:rsidP="000953BC">
      <w:pPr>
        <w:adjustRightInd w:val="0"/>
        <w:ind w:firstLine="709"/>
        <w:jc w:val="right"/>
        <w:outlineLvl w:val="1"/>
        <w:rPr>
          <w:sz w:val="24"/>
          <w:szCs w:val="24"/>
        </w:rPr>
      </w:pPr>
      <w:r w:rsidRPr="007D0EB4">
        <w:rPr>
          <w:sz w:val="24"/>
          <w:szCs w:val="24"/>
        </w:rPr>
        <w:br w:type="page"/>
      </w:r>
      <w:r w:rsidRPr="007D0EB4">
        <w:rPr>
          <w:sz w:val="24"/>
          <w:szCs w:val="24"/>
        </w:rPr>
        <w:lastRenderedPageBreak/>
        <w:t>Приложение № 1</w:t>
      </w:r>
    </w:p>
    <w:p w:rsidR="000953BC" w:rsidRPr="007D0EB4" w:rsidRDefault="000953BC" w:rsidP="000953BC">
      <w:pPr>
        <w:adjustRightInd w:val="0"/>
        <w:jc w:val="right"/>
        <w:outlineLvl w:val="1"/>
        <w:rPr>
          <w:sz w:val="24"/>
          <w:szCs w:val="24"/>
        </w:rPr>
      </w:pPr>
      <w:proofErr w:type="gramStart"/>
      <w:r w:rsidRPr="007D0EB4">
        <w:rPr>
          <w:sz w:val="24"/>
          <w:szCs w:val="24"/>
        </w:rPr>
        <w:t>к</w:t>
      </w:r>
      <w:proofErr w:type="gramEnd"/>
      <w:r w:rsidRPr="007D0EB4">
        <w:rPr>
          <w:sz w:val="24"/>
          <w:szCs w:val="24"/>
        </w:rPr>
        <w:t xml:space="preserve"> административному регламенту </w:t>
      </w:r>
      <w:r w:rsidRPr="007D0EB4">
        <w:rPr>
          <w:sz w:val="24"/>
          <w:szCs w:val="24"/>
        </w:rPr>
        <w:br/>
        <w:t xml:space="preserve">предоставления муниципальной услуги </w:t>
      </w:r>
      <w:r w:rsidRPr="007D0EB4">
        <w:rPr>
          <w:sz w:val="24"/>
          <w:szCs w:val="24"/>
        </w:rPr>
        <w:br/>
        <w:t xml:space="preserve">по предоставлению земельных участков </w:t>
      </w:r>
      <w:r w:rsidRPr="007D0EB4">
        <w:rPr>
          <w:sz w:val="24"/>
          <w:szCs w:val="24"/>
        </w:rPr>
        <w:br/>
        <w:t>в безвозмездное пользование</w:t>
      </w:r>
    </w:p>
    <w:p w:rsidR="000953BC" w:rsidRPr="007D0EB4" w:rsidRDefault="000953BC" w:rsidP="000953BC">
      <w:pPr>
        <w:adjustRightInd w:val="0"/>
        <w:jc w:val="center"/>
        <w:outlineLvl w:val="1"/>
        <w:rPr>
          <w:sz w:val="24"/>
          <w:szCs w:val="24"/>
        </w:rPr>
      </w:pPr>
    </w:p>
    <w:p w:rsidR="000953BC" w:rsidRPr="007D0EB4" w:rsidRDefault="000953BC" w:rsidP="000953BC">
      <w:pPr>
        <w:adjustRightInd w:val="0"/>
        <w:jc w:val="center"/>
        <w:outlineLvl w:val="1"/>
        <w:rPr>
          <w:sz w:val="24"/>
          <w:szCs w:val="24"/>
        </w:rPr>
      </w:pPr>
      <w:r w:rsidRPr="007D0EB4">
        <w:rPr>
          <w:sz w:val="24"/>
          <w:szCs w:val="24"/>
        </w:rPr>
        <w:t>ПРИМЕРНАЯ ФОРМА</w:t>
      </w:r>
    </w:p>
    <w:p w:rsidR="000953BC" w:rsidRPr="007D0EB4" w:rsidRDefault="000953BC" w:rsidP="000953BC">
      <w:pPr>
        <w:adjustRightInd w:val="0"/>
        <w:ind w:firstLine="540"/>
        <w:jc w:val="both"/>
        <w:outlineLvl w:val="1"/>
        <w:rPr>
          <w:sz w:val="24"/>
          <w:szCs w:val="24"/>
        </w:rPr>
      </w:pP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указывается</w:t>
      </w:r>
      <w:proofErr w:type="gramEnd"/>
      <w:r w:rsidRPr="007D0EB4">
        <w:rPr>
          <w:rFonts w:ascii="Times New Roman" w:hAnsi="Times New Roman" w:cs="Times New Roman"/>
          <w:sz w:val="24"/>
          <w:szCs w:val="24"/>
        </w:rPr>
        <w:t xml:space="preserve"> наименование должности главы администрации)</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фамилия</w:t>
      </w:r>
      <w:proofErr w:type="gramEnd"/>
      <w:r w:rsidRPr="007D0EB4">
        <w:rPr>
          <w:rFonts w:ascii="Times New Roman" w:hAnsi="Times New Roman" w:cs="Times New Roman"/>
          <w:sz w:val="24"/>
          <w:szCs w:val="24"/>
        </w:rPr>
        <w:t>, имя, отчество (последнее – при наличии) гражданина</w:t>
      </w:r>
      <w:r w:rsidRPr="007D0EB4">
        <w:rPr>
          <w:rFonts w:ascii="Times New Roman" w:hAnsi="Times New Roman" w:cs="Times New Roman"/>
          <w:sz w:val="24"/>
          <w:szCs w:val="24"/>
        </w:rPr>
        <w:br/>
        <w:t xml:space="preserve">                                                                               или наименование юридического лица)</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место</w:t>
      </w:r>
      <w:proofErr w:type="gramEnd"/>
      <w:r w:rsidRPr="007D0EB4">
        <w:rPr>
          <w:rFonts w:ascii="Times New Roman" w:hAnsi="Times New Roman" w:cs="Times New Roman"/>
          <w:sz w:val="24"/>
          <w:szCs w:val="24"/>
        </w:rPr>
        <w:t xml:space="preserve"> жительства гражданина </w:t>
      </w:r>
      <w:r w:rsidRPr="007D0EB4">
        <w:rPr>
          <w:rFonts w:ascii="Times New Roman" w:hAnsi="Times New Roman" w:cs="Times New Roman"/>
          <w:sz w:val="24"/>
          <w:szCs w:val="24"/>
        </w:rPr>
        <w:br/>
        <w:t xml:space="preserve">                                                                 или место нахождения юридического лица)</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реквизиты</w:t>
      </w:r>
      <w:proofErr w:type="gramEnd"/>
      <w:r w:rsidRPr="007D0EB4">
        <w:rPr>
          <w:rFonts w:ascii="Times New Roman" w:hAnsi="Times New Roman" w:cs="Times New Roman"/>
          <w:sz w:val="24"/>
          <w:szCs w:val="24"/>
        </w:rPr>
        <w:t xml:space="preserve"> документа, удостоверяющего личность гражданина </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или</w:t>
      </w:r>
      <w:proofErr w:type="gramEnd"/>
      <w:r w:rsidRPr="007D0EB4">
        <w:rPr>
          <w:rFonts w:ascii="Times New Roman" w:hAnsi="Times New Roman" w:cs="Times New Roman"/>
          <w:sz w:val="24"/>
          <w:szCs w:val="24"/>
        </w:rPr>
        <w:t xml:space="preserve"> государственный регистрационный номер записи </w:t>
      </w:r>
      <w:r w:rsidRPr="007D0EB4">
        <w:rPr>
          <w:rFonts w:ascii="Times New Roman" w:hAnsi="Times New Roman" w:cs="Times New Roman"/>
          <w:sz w:val="24"/>
          <w:szCs w:val="24"/>
        </w:rPr>
        <w:br/>
        <w:t xml:space="preserve">                                                    о государственной регистрации юридического лица в едином </w:t>
      </w:r>
      <w:r w:rsidRPr="007D0EB4">
        <w:rPr>
          <w:rFonts w:ascii="Times New Roman" w:hAnsi="Times New Roman" w:cs="Times New Roman"/>
          <w:sz w:val="24"/>
          <w:szCs w:val="24"/>
        </w:rPr>
        <w:br/>
        <w:t xml:space="preserve">                                                   государственном реестре юридических лиц, идентификационный</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номер</w:t>
      </w:r>
      <w:proofErr w:type="gramEnd"/>
      <w:r w:rsidRPr="007D0EB4">
        <w:rPr>
          <w:rFonts w:ascii="Times New Roman" w:hAnsi="Times New Roman" w:cs="Times New Roman"/>
          <w:sz w:val="24"/>
          <w:szCs w:val="24"/>
        </w:rPr>
        <w:t xml:space="preserve"> налогоплательщика, за исключением случаев, </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если</w:t>
      </w:r>
      <w:proofErr w:type="gramEnd"/>
      <w:r w:rsidRPr="007D0EB4">
        <w:rPr>
          <w:rFonts w:ascii="Times New Roman" w:hAnsi="Times New Roman" w:cs="Times New Roman"/>
          <w:sz w:val="24"/>
          <w:szCs w:val="24"/>
        </w:rPr>
        <w:t xml:space="preserve"> заявителем является иностранное юридическое лицо)</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указать</w:t>
      </w:r>
      <w:proofErr w:type="gramEnd"/>
      <w:r w:rsidRPr="007D0EB4">
        <w:rPr>
          <w:rFonts w:ascii="Times New Roman" w:hAnsi="Times New Roman" w:cs="Times New Roman"/>
          <w:sz w:val="24"/>
          <w:szCs w:val="24"/>
        </w:rPr>
        <w:t xml:space="preserve"> в интересах кого действует уполномоченный представитель</w:t>
      </w:r>
      <w:r w:rsidRPr="007D0EB4">
        <w:rPr>
          <w:rFonts w:ascii="Times New Roman" w:hAnsi="Times New Roman" w:cs="Times New Roman"/>
          <w:sz w:val="24"/>
          <w:szCs w:val="24"/>
        </w:rPr>
        <w:br/>
        <w:t xml:space="preserve">                                                      в случае подачи заявления уполномоченным представителем)</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___________________________________________________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почтовый</w:t>
      </w:r>
      <w:proofErr w:type="gramEnd"/>
      <w:r w:rsidRPr="007D0EB4">
        <w:rPr>
          <w:rFonts w:ascii="Times New Roman" w:hAnsi="Times New Roman" w:cs="Times New Roman"/>
          <w:sz w:val="24"/>
          <w:szCs w:val="24"/>
        </w:rPr>
        <w:t xml:space="preserve"> адрес и (или) адрес электронной почты для связи с заявителем)</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телефон:_</w:t>
      </w:r>
      <w:proofErr w:type="gramEnd"/>
      <w:r w:rsidRPr="007D0EB4">
        <w:rPr>
          <w:rFonts w:ascii="Times New Roman" w:hAnsi="Times New Roman" w:cs="Times New Roman"/>
          <w:sz w:val="24"/>
          <w:szCs w:val="24"/>
        </w:rPr>
        <w:t>_______________, факс (при наличии)__________</w:t>
      </w:r>
    </w:p>
    <w:p w:rsidR="000953BC" w:rsidRPr="007D0EB4" w:rsidRDefault="000953BC" w:rsidP="000953BC">
      <w:pPr>
        <w:pStyle w:val="ConsPlusNonformat"/>
        <w:jc w:val="center"/>
        <w:rPr>
          <w:rFonts w:ascii="Times New Roman" w:hAnsi="Times New Roman" w:cs="Times New Roman"/>
          <w:sz w:val="24"/>
          <w:szCs w:val="24"/>
        </w:rPr>
      </w:pPr>
    </w:p>
    <w:p w:rsidR="000953BC" w:rsidRPr="007D0EB4" w:rsidRDefault="000953BC" w:rsidP="000953BC">
      <w:pPr>
        <w:pStyle w:val="ConsPlusNonformat"/>
        <w:jc w:val="center"/>
        <w:rPr>
          <w:rFonts w:ascii="Times New Roman" w:hAnsi="Times New Roman" w:cs="Times New Roman"/>
          <w:sz w:val="24"/>
          <w:szCs w:val="24"/>
        </w:rPr>
      </w:pPr>
      <w:r w:rsidRPr="007D0EB4">
        <w:rPr>
          <w:rFonts w:ascii="Times New Roman" w:hAnsi="Times New Roman" w:cs="Times New Roman"/>
          <w:sz w:val="24"/>
          <w:szCs w:val="24"/>
        </w:rPr>
        <w:t>ЗАЯВЛЕНИЕ</w:t>
      </w:r>
    </w:p>
    <w:p w:rsidR="000953BC" w:rsidRPr="007D0EB4" w:rsidRDefault="000953BC" w:rsidP="000953BC">
      <w:pPr>
        <w:pStyle w:val="ConsPlusNonformat"/>
        <w:jc w:val="center"/>
        <w:rPr>
          <w:rFonts w:ascii="Times New Roman" w:hAnsi="Times New Roman" w:cs="Times New Roman"/>
          <w:sz w:val="24"/>
          <w:szCs w:val="24"/>
        </w:rPr>
      </w:pPr>
    </w:p>
    <w:p w:rsidR="000953BC" w:rsidRPr="007D0EB4" w:rsidRDefault="000953BC" w:rsidP="000953BC">
      <w:pPr>
        <w:pStyle w:val="ConsPlusNonformat"/>
        <w:ind w:firstLine="709"/>
        <w:jc w:val="both"/>
        <w:rPr>
          <w:rFonts w:ascii="Times New Roman" w:hAnsi="Times New Roman" w:cs="Times New Roman"/>
          <w:sz w:val="24"/>
          <w:szCs w:val="24"/>
        </w:rPr>
      </w:pPr>
      <w:r w:rsidRPr="007D0EB4">
        <w:rPr>
          <w:rFonts w:ascii="Times New Roman" w:hAnsi="Times New Roman" w:cs="Times New Roman"/>
          <w:sz w:val="24"/>
          <w:szCs w:val="24"/>
        </w:rPr>
        <w:t>В соответствии со статьей 39.10 Земельного кодекса Российской Федерации прошу предоставить в безвозмездное пользование земельный участок:</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sz w:val="24"/>
          <w:szCs w:val="24"/>
        </w:rPr>
        <w:t>- кадастровый номер земельного участка___________________________;</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sz w:val="24"/>
          <w:szCs w:val="24"/>
        </w:rPr>
        <w:t>- основание предоставления земельного участка________________________;</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sz w:val="24"/>
          <w:szCs w:val="24"/>
        </w:rPr>
        <w:t>- цель использования земельного участка_____________________________;</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sz w:val="24"/>
          <w:szCs w:val="24"/>
        </w:rPr>
        <w:lastRenderedPageBreak/>
        <w:t xml:space="preserve">- реквизиты решения о предварительном согласовании </w:t>
      </w:r>
      <w:r w:rsidRPr="007D0EB4">
        <w:rPr>
          <w:rFonts w:ascii="Times New Roman" w:hAnsi="Times New Roman" w:cs="Times New Roman"/>
          <w:sz w:val="24"/>
          <w:szCs w:val="24"/>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0953BC" w:rsidRPr="007D0EB4" w:rsidRDefault="000953BC" w:rsidP="000953BC">
      <w:pPr>
        <w:pStyle w:val="ConsPlusNonformat"/>
        <w:ind w:left="709"/>
        <w:jc w:val="both"/>
        <w:rPr>
          <w:rFonts w:ascii="Times New Roman" w:hAnsi="Times New Roman" w:cs="Times New Roman"/>
          <w:sz w:val="24"/>
          <w:szCs w:val="24"/>
        </w:rPr>
      </w:pPr>
    </w:p>
    <w:p w:rsidR="000953BC" w:rsidRPr="007D0EB4" w:rsidRDefault="000953BC" w:rsidP="000953BC">
      <w:pPr>
        <w:pStyle w:val="ConsPlusNonformat"/>
        <w:ind w:firstLine="709"/>
        <w:jc w:val="both"/>
        <w:rPr>
          <w:rFonts w:ascii="Times New Roman" w:hAnsi="Times New Roman" w:cs="Times New Roman"/>
          <w:sz w:val="24"/>
          <w:szCs w:val="24"/>
        </w:rPr>
      </w:pPr>
      <w:r w:rsidRPr="007D0EB4">
        <w:rPr>
          <w:rFonts w:ascii="Times New Roman" w:hAnsi="Times New Roman" w:cs="Times New Roman"/>
          <w:sz w:val="24"/>
          <w:szCs w:val="24"/>
        </w:rPr>
        <w:t>Прошу уведомить о получении заявления о предоставлении земельного участка, о результате предоставления муниципальной услуги:</w:t>
      </w:r>
    </w:p>
    <w:p w:rsidR="000953BC" w:rsidRPr="007D0EB4" w:rsidRDefault="000953BC" w:rsidP="000953BC">
      <w:pPr>
        <w:pStyle w:val="ConsPlusNonformat"/>
        <w:ind w:firstLine="709"/>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F805D" id="Прямоугольник 13"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7qj9ykQCAABOBAAA&#10;DgAAAAAAAAAAAAAAAAAuAgAAZHJzL2Uyb0RvYy54bWxQSwECLQAUAAYACAAAACEA+VITZtsAAAAG&#10;AQAADwAAAAAAAAAAAAAAAACeBAAAZHJzL2Rvd25yZXYueG1sUEsFBgAAAAAEAAQA8wAAAKYFAAAA&#10;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по</w:t>
      </w:r>
      <w:proofErr w:type="gramEnd"/>
      <w:r w:rsidRPr="007D0EB4">
        <w:rPr>
          <w:rFonts w:ascii="Times New Roman" w:hAnsi="Times New Roman" w:cs="Times New Roman"/>
          <w:sz w:val="24"/>
          <w:szCs w:val="24"/>
        </w:rPr>
        <w:t xml:space="preserve"> телефону;</w:t>
      </w:r>
    </w:p>
    <w:p w:rsidR="000953BC" w:rsidRPr="007D0EB4" w:rsidRDefault="000953BC" w:rsidP="000953BC">
      <w:pPr>
        <w:pStyle w:val="ConsPlusNonformat"/>
        <w:ind w:left="720"/>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26670</wp:posOffset>
                </wp:positionV>
                <wp:extent cx="114300" cy="123825"/>
                <wp:effectExtent l="9525" t="9525"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44240" id="Прямоугольник 12"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k1lllUQCAABOBAAA&#10;DgAAAAAAAAAAAAAAAAAuAgAAZHJzL2Uyb0RvYy54bWxQSwECLQAUAAYACAAAACEA69vertsAAAAG&#10;AQAADwAAAAAAAAAAAAAAAACeBAAAZHJzL2Rvd25yZXYueG1sUEsFBgAAAAAEAAQA8wAAAKYFAAAA&#10;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сообщением</w:t>
      </w:r>
      <w:proofErr w:type="gramEnd"/>
      <w:r w:rsidRPr="007D0EB4">
        <w:rPr>
          <w:rFonts w:ascii="Times New Roman" w:hAnsi="Times New Roman" w:cs="Times New Roman"/>
          <w:sz w:val="24"/>
          <w:szCs w:val="24"/>
        </w:rPr>
        <w:t xml:space="preserve"> на электронную почту;</w:t>
      </w:r>
    </w:p>
    <w:p w:rsidR="000953BC" w:rsidRPr="007D0EB4" w:rsidRDefault="000953BC" w:rsidP="000953BC">
      <w:pPr>
        <w:pStyle w:val="ConsPlusNonformat"/>
        <w:ind w:firstLine="709"/>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461645</wp:posOffset>
                </wp:positionH>
                <wp:positionV relativeFrom="paragraph">
                  <wp:posOffset>50165</wp:posOffset>
                </wp:positionV>
                <wp:extent cx="114300" cy="123825"/>
                <wp:effectExtent l="9525" t="8890" r="952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E5B05" id="Прямоугольник 11" o:spid="_x0000_s1026" style="position:absolute;margin-left:36.35pt;margin-top:3.9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в</w:t>
      </w:r>
      <w:proofErr w:type="gramEnd"/>
      <w:r w:rsidRPr="007D0EB4">
        <w:rPr>
          <w:rFonts w:ascii="Times New Roman" w:hAnsi="Times New Roman" w:cs="Times New Roman"/>
          <w:sz w:val="24"/>
          <w:szCs w:val="24"/>
        </w:rPr>
        <w:t xml:space="preserve"> личный кабинет ФГИС «Единый портал государственных и муниципальных услуг (функций)»;</w:t>
      </w:r>
    </w:p>
    <w:p w:rsidR="000953BC" w:rsidRPr="007D0EB4" w:rsidRDefault="000953BC" w:rsidP="000953BC">
      <w:pPr>
        <w:pStyle w:val="ConsPlusNonformat"/>
        <w:ind w:left="720"/>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22225</wp:posOffset>
                </wp:positionV>
                <wp:extent cx="114300" cy="123825"/>
                <wp:effectExtent l="9525" t="8890"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5145" id="Прямоугольник 10"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pu1QqQwIAAE4EAAAO&#10;AAAAAAAAAAAAAAAAAC4CAABkcnMvZTJvRG9jLnhtbFBLAQItABQABgAIAAAAIQByHhm72wAAAAYB&#10;AAAPAAAAAAAAAAAAAAAAAJ0EAABkcnMvZG93bnJldi54bWxQSwUGAAAAAAQABADzAAAApQUAAA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почтовым</w:t>
      </w:r>
      <w:proofErr w:type="gramEnd"/>
      <w:r w:rsidRPr="007D0EB4">
        <w:rPr>
          <w:rFonts w:ascii="Times New Roman" w:hAnsi="Times New Roman" w:cs="Times New Roman"/>
          <w:sz w:val="24"/>
          <w:szCs w:val="24"/>
        </w:rPr>
        <w:t xml:space="preserve"> сообщением.</w:t>
      </w:r>
    </w:p>
    <w:p w:rsidR="000953BC" w:rsidRPr="007D0EB4" w:rsidRDefault="000953BC" w:rsidP="000953BC">
      <w:pPr>
        <w:pStyle w:val="ConsPlusNonformat"/>
        <w:ind w:firstLine="709"/>
        <w:jc w:val="both"/>
        <w:rPr>
          <w:rFonts w:ascii="Times New Roman" w:hAnsi="Times New Roman" w:cs="Times New Roman"/>
          <w:sz w:val="24"/>
          <w:szCs w:val="24"/>
        </w:rPr>
      </w:pPr>
      <w:r w:rsidRPr="007D0EB4">
        <w:rPr>
          <w:rFonts w:ascii="Times New Roman" w:hAnsi="Times New Roman" w:cs="Times New Roman"/>
          <w:sz w:val="24"/>
          <w:szCs w:val="24"/>
        </w:rPr>
        <w:t>В случае принятия решения о предоставлении земельного участка прошу проект договора безвозмездного пользования:</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9525" t="12065" r="952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DE187" id="Прямоугольник 9"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выдать</w:t>
      </w:r>
      <w:proofErr w:type="gramEnd"/>
      <w:r w:rsidRPr="007D0EB4">
        <w:rPr>
          <w:rFonts w:ascii="Times New Roman" w:hAnsi="Times New Roman" w:cs="Times New Roman"/>
          <w:sz w:val="24"/>
          <w:szCs w:val="24"/>
        </w:rPr>
        <w:t xml:space="preserve"> в (</w:t>
      </w:r>
      <w:r w:rsidRPr="007D0EB4">
        <w:rPr>
          <w:rFonts w:ascii="Times New Roman" w:hAnsi="Times New Roman" w:cs="Times New Roman"/>
          <w:i/>
          <w:sz w:val="24"/>
          <w:szCs w:val="24"/>
        </w:rPr>
        <w:t>указывается наименование местной администрации)</w:t>
      </w:r>
      <w:r w:rsidRPr="007D0EB4">
        <w:rPr>
          <w:rFonts w:ascii="Times New Roman" w:hAnsi="Times New Roman" w:cs="Times New Roman"/>
          <w:sz w:val="24"/>
          <w:szCs w:val="24"/>
        </w:rPr>
        <w:t>;</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461645</wp:posOffset>
                </wp:positionH>
                <wp:positionV relativeFrom="paragraph">
                  <wp:posOffset>19050</wp:posOffset>
                </wp:positionV>
                <wp:extent cx="114300" cy="123825"/>
                <wp:effectExtent l="9525" t="13335" r="952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F474" id="Прямоугольник 8" o:spid="_x0000_s1026" style="position:absolute;margin-left:36.35pt;margin-top:1.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OmlFwFCAgAATAQAAA4A&#10;AAAAAAAAAAAAAAAALgIAAGRycy9lMm9Eb2MueG1sUEsBAi0AFAAGAAgAAAAhAOTs8KfbAAAABgEA&#10;AA8AAAAAAAAAAAAAAAAAnAQAAGRycy9kb3ducmV2LnhtbFBLBQYAAAAABAAEAPMAAACkBQAAA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выдать</w:t>
      </w:r>
      <w:proofErr w:type="gramEnd"/>
      <w:r w:rsidRPr="007D0EB4">
        <w:rPr>
          <w:rFonts w:ascii="Times New Roman" w:hAnsi="Times New Roman" w:cs="Times New Roman"/>
          <w:sz w:val="24"/>
          <w:szCs w:val="24"/>
        </w:rPr>
        <w:t xml:space="preserve"> в филиале ГАУ НСО «МФЦ» (указывается в случае направления заявления через ГАУ НСО «МФЦ»);</w:t>
      </w:r>
    </w:p>
    <w:p w:rsidR="000953BC" w:rsidRPr="007D0EB4" w:rsidRDefault="000953BC" w:rsidP="000953BC">
      <w:pPr>
        <w:pStyle w:val="ConsPlusNonformat"/>
        <w:ind w:left="709"/>
        <w:jc w:val="both"/>
        <w:rPr>
          <w:rFonts w:ascii="Times New Roman" w:hAnsi="Times New Roman" w:cs="Times New Roman"/>
          <w:sz w:val="24"/>
          <w:szCs w:val="24"/>
        </w:rPr>
      </w:pPr>
      <w:r w:rsidRPr="007D0EB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22225</wp:posOffset>
                </wp:positionV>
                <wp:extent cx="114300" cy="123825"/>
                <wp:effectExtent l="9525" t="6350" r="952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527DD" id="Прямоугольник 7"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YdQUQCAABMBAAA&#10;DgAAAAAAAAAAAAAAAAAuAgAAZHJzL2Uyb0RvYy54bWxQSwECLQAUAAYACAAAACEAch4Zu9sAAAAG&#10;AQAADwAAAAAAAAAAAAAAAACeBAAAZHJzL2Rvd25yZXYueG1sUEsFBgAAAAAEAAQA8wAAAKYFAAAA&#10;AA==&#10;"/>
            </w:pict>
          </mc:Fallback>
        </mc:AlternateContent>
      </w: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направить</w:t>
      </w:r>
      <w:proofErr w:type="gramEnd"/>
      <w:r w:rsidRPr="007D0EB4">
        <w:rPr>
          <w:rFonts w:ascii="Times New Roman" w:hAnsi="Times New Roman" w:cs="Times New Roman"/>
          <w:sz w:val="24"/>
          <w:szCs w:val="24"/>
        </w:rPr>
        <w:t xml:space="preserve"> почтовым сообщением.</w:t>
      </w:r>
    </w:p>
    <w:p w:rsidR="000953BC" w:rsidRPr="007D0EB4" w:rsidRDefault="000953BC" w:rsidP="000953BC">
      <w:pPr>
        <w:pStyle w:val="ConsPlusNonformat"/>
        <w:ind w:left="720"/>
        <w:jc w:val="both"/>
        <w:rPr>
          <w:rFonts w:ascii="Times New Roman" w:hAnsi="Times New Roman" w:cs="Times New Roman"/>
          <w:sz w:val="24"/>
          <w:szCs w:val="24"/>
        </w:rPr>
      </w:pPr>
    </w:p>
    <w:p w:rsidR="000953BC" w:rsidRPr="007D0EB4" w:rsidRDefault="000953BC" w:rsidP="000953BC">
      <w:pPr>
        <w:pStyle w:val="ConsPlusNonformat"/>
        <w:spacing w:after="120"/>
        <w:ind w:firstLine="709"/>
        <w:jc w:val="both"/>
        <w:rPr>
          <w:rFonts w:ascii="Times New Roman" w:hAnsi="Times New Roman" w:cs="Times New Roman"/>
          <w:sz w:val="24"/>
          <w:szCs w:val="24"/>
        </w:rPr>
      </w:pPr>
      <w:r w:rsidRPr="007D0EB4">
        <w:rPr>
          <w:rFonts w:ascii="Times New Roman" w:hAnsi="Times New Roman" w:cs="Times New Roman"/>
          <w:sz w:val="24"/>
          <w:szCs w:val="24"/>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758"/>
        <w:gridCol w:w="1118"/>
        <w:gridCol w:w="1365"/>
      </w:tblGrid>
      <w:tr w:rsidR="000953BC" w:rsidRPr="007D0EB4" w:rsidTr="002F62D7">
        <w:tc>
          <w:tcPr>
            <w:tcW w:w="675"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r w:rsidRPr="007D0EB4">
              <w:rPr>
                <w:rFonts w:ascii="Times New Roman" w:hAnsi="Times New Roman" w:cs="Times New Roman"/>
                <w:sz w:val="24"/>
                <w:szCs w:val="24"/>
              </w:rPr>
              <w:t>№ п/п</w:t>
            </w:r>
          </w:p>
        </w:tc>
        <w:tc>
          <w:tcPr>
            <w:tcW w:w="6946"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r w:rsidRPr="007D0EB4">
              <w:rPr>
                <w:rFonts w:ascii="Times New Roman" w:hAnsi="Times New Roman" w:cs="Times New Roman"/>
                <w:sz w:val="24"/>
                <w:szCs w:val="24"/>
              </w:rPr>
              <w:t>Наименование документа</w:t>
            </w:r>
          </w:p>
        </w:tc>
        <w:tc>
          <w:tcPr>
            <w:tcW w:w="1134"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r w:rsidRPr="007D0EB4">
              <w:rPr>
                <w:rFonts w:ascii="Times New Roman" w:hAnsi="Times New Roman" w:cs="Times New Roman"/>
                <w:sz w:val="24"/>
                <w:szCs w:val="24"/>
              </w:rPr>
              <w:t>Кол-во экз.</w:t>
            </w:r>
          </w:p>
        </w:tc>
        <w:tc>
          <w:tcPr>
            <w:tcW w:w="1382"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r w:rsidRPr="007D0EB4">
              <w:rPr>
                <w:rFonts w:ascii="Times New Roman" w:hAnsi="Times New Roman" w:cs="Times New Roman"/>
                <w:sz w:val="24"/>
                <w:szCs w:val="24"/>
              </w:rPr>
              <w:t>Кол-во листов</w:t>
            </w:r>
          </w:p>
        </w:tc>
      </w:tr>
      <w:tr w:rsidR="000953BC" w:rsidRPr="007D0EB4" w:rsidTr="002F62D7">
        <w:tc>
          <w:tcPr>
            <w:tcW w:w="675"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6946"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134"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382"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r>
      <w:tr w:rsidR="000953BC" w:rsidRPr="007D0EB4" w:rsidTr="002F62D7">
        <w:tc>
          <w:tcPr>
            <w:tcW w:w="675"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6946"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134"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382"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r>
      <w:tr w:rsidR="000953BC" w:rsidRPr="007D0EB4" w:rsidTr="002F62D7">
        <w:tc>
          <w:tcPr>
            <w:tcW w:w="675"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6946"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134"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382"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r>
      <w:tr w:rsidR="000953BC" w:rsidRPr="007D0EB4" w:rsidTr="002F62D7">
        <w:tc>
          <w:tcPr>
            <w:tcW w:w="675"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6946"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134"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382"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r>
      <w:tr w:rsidR="000953BC" w:rsidRPr="007D0EB4" w:rsidTr="002F62D7">
        <w:tc>
          <w:tcPr>
            <w:tcW w:w="675"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6946"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134"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c>
          <w:tcPr>
            <w:tcW w:w="1382" w:type="dxa"/>
            <w:shd w:val="clear" w:color="auto" w:fill="auto"/>
            <w:vAlign w:val="center"/>
          </w:tcPr>
          <w:p w:rsidR="000953BC" w:rsidRPr="007D0EB4" w:rsidRDefault="000953BC" w:rsidP="002F62D7">
            <w:pPr>
              <w:pStyle w:val="ConsPlusNonformat"/>
              <w:jc w:val="center"/>
              <w:rPr>
                <w:rFonts w:ascii="Times New Roman" w:hAnsi="Times New Roman" w:cs="Times New Roman"/>
                <w:sz w:val="24"/>
                <w:szCs w:val="24"/>
              </w:rPr>
            </w:pPr>
          </w:p>
        </w:tc>
      </w:tr>
    </w:tbl>
    <w:p w:rsidR="000953BC" w:rsidRPr="007D0EB4" w:rsidRDefault="000953BC" w:rsidP="000953BC">
      <w:pPr>
        <w:pStyle w:val="ConsPlusNonformat"/>
        <w:rPr>
          <w:rFonts w:ascii="Times New Roman" w:hAnsi="Times New Roman" w:cs="Times New Roman"/>
          <w:sz w:val="24"/>
          <w:szCs w:val="24"/>
        </w:rPr>
      </w:pPr>
    </w:p>
    <w:p w:rsidR="000953BC" w:rsidRPr="007D0EB4" w:rsidRDefault="000953BC" w:rsidP="000953BC">
      <w:pPr>
        <w:pStyle w:val="ConsPlusNonformat"/>
        <w:ind w:firstLine="709"/>
        <w:rPr>
          <w:rFonts w:ascii="Times New Roman" w:hAnsi="Times New Roman" w:cs="Times New Roman"/>
          <w:sz w:val="24"/>
          <w:szCs w:val="24"/>
        </w:rPr>
      </w:pPr>
    </w:p>
    <w:p w:rsidR="000953BC" w:rsidRPr="007D0EB4" w:rsidRDefault="000953BC" w:rsidP="000953BC">
      <w:pPr>
        <w:pStyle w:val="ConsPlusNonformat"/>
        <w:rPr>
          <w:rFonts w:ascii="Times New Roman" w:hAnsi="Times New Roman" w:cs="Times New Roman"/>
          <w:sz w:val="24"/>
          <w:szCs w:val="24"/>
        </w:rPr>
      </w:pP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«___» __________20___ г.      _________                 ____________________________</w:t>
      </w:r>
    </w:p>
    <w:p w:rsidR="000953BC" w:rsidRPr="007D0EB4" w:rsidRDefault="000953BC" w:rsidP="000953BC">
      <w:pPr>
        <w:pStyle w:val="ConsPlusNonformat"/>
        <w:rPr>
          <w:rFonts w:ascii="Times New Roman" w:hAnsi="Times New Roman" w:cs="Times New Roman"/>
          <w:sz w:val="24"/>
          <w:szCs w:val="24"/>
        </w:rPr>
      </w:pPr>
      <w:r w:rsidRPr="007D0EB4">
        <w:rPr>
          <w:rFonts w:ascii="Times New Roman" w:hAnsi="Times New Roman" w:cs="Times New Roman"/>
          <w:sz w:val="24"/>
          <w:szCs w:val="24"/>
        </w:rPr>
        <w:t xml:space="preserve">                                                              (</w:t>
      </w:r>
      <w:proofErr w:type="gramStart"/>
      <w:r w:rsidRPr="007D0EB4">
        <w:rPr>
          <w:rFonts w:ascii="Times New Roman" w:hAnsi="Times New Roman" w:cs="Times New Roman"/>
          <w:sz w:val="24"/>
          <w:szCs w:val="24"/>
        </w:rPr>
        <w:t xml:space="preserve">подпись)   </w:t>
      </w:r>
      <w:proofErr w:type="gramEnd"/>
      <w:r w:rsidRPr="007D0EB4">
        <w:rPr>
          <w:rFonts w:ascii="Times New Roman" w:hAnsi="Times New Roman" w:cs="Times New Roman"/>
          <w:sz w:val="24"/>
          <w:szCs w:val="24"/>
        </w:rPr>
        <w:t xml:space="preserve">                                   (фамилия, имя, отчество </w:t>
      </w:r>
      <w:r w:rsidRPr="007D0EB4">
        <w:rPr>
          <w:rFonts w:ascii="Times New Roman" w:hAnsi="Times New Roman" w:cs="Times New Roman"/>
          <w:sz w:val="24"/>
          <w:szCs w:val="24"/>
        </w:rPr>
        <w:br/>
        <w:t xml:space="preserve">                                                                                                                    (последнее – при наличии))</w:t>
      </w:r>
    </w:p>
    <w:p w:rsidR="000953BC" w:rsidRPr="007D0EB4" w:rsidRDefault="000953BC" w:rsidP="000953BC">
      <w:pPr>
        <w:jc w:val="right"/>
        <w:rPr>
          <w:sz w:val="24"/>
          <w:szCs w:val="24"/>
        </w:rPr>
      </w:pPr>
    </w:p>
    <w:p w:rsidR="000953BC" w:rsidRPr="007D0EB4" w:rsidRDefault="000953BC" w:rsidP="000953BC">
      <w:pPr>
        <w:jc w:val="right"/>
        <w:rPr>
          <w:sz w:val="24"/>
          <w:szCs w:val="24"/>
        </w:rPr>
      </w:pPr>
      <w:r w:rsidRPr="007D0EB4">
        <w:rPr>
          <w:sz w:val="24"/>
          <w:szCs w:val="24"/>
        </w:rPr>
        <w:br w:type="page"/>
      </w:r>
      <w:r w:rsidRPr="007D0EB4">
        <w:rPr>
          <w:sz w:val="24"/>
          <w:szCs w:val="24"/>
        </w:rPr>
        <w:lastRenderedPageBreak/>
        <w:t>Приложение № 2</w:t>
      </w:r>
    </w:p>
    <w:p w:rsidR="000953BC" w:rsidRPr="007D0EB4" w:rsidRDefault="000953BC" w:rsidP="000953BC">
      <w:pPr>
        <w:adjustRightInd w:val="0"/>
        <w:jc w:val="right"/>
        <w:outlineLvl w:val="1"/>
        <w:rPr>
          <w:sz w:val="24"/>
          <w:szCs w:val="24"/>
        </w:rPr>
      </w:pPr>
      <w:proofErr w:type="gramStart"/>
      <w:r w:rsidRPr="007D0EB4">
        <w:rPr>
          <w:sz w:val="24"/>
          <w:szCs w:val="24"/>
        </w:rPr>
        <w:t>к</w:t>
      </w:r>
      <w:proofErr w:type="gramEnd"/>
      <w:r w:rsidRPr="007D0EB4">
        <w:rPr>
          <w:sz w:val="24"/>
          <w:szCs w:val="24"/>
        </w:rPr>
        <w:t xml:space="preserve"> административному регламенту </w:t>
      </w:r>
      <w:r w:rsidRPr="007D0EB4">
        <w:rPr>
          <w:sz w:val="24"/>
          <w:szCs w:val="24"/>
        </w:rPr>
        <w:br/>
        <w:t xml:space="preserve">предоставления муниципальной услуги </w:t>
      </w:r>
      <w:r w:rsidRPr="007D0EB4">
        <w:rPr>
          <w:sz w:val="24"/>
          <w:szCs w:val="24"/>
        </w:rPr>
        <w:br/>
        <w:t xml:space="preserve">по предоставлению земельных участков </w:t>
      </w:r>
      <w:r w:rsidRPr="007D0EB4">
        <w:rPr>
          <w:sz w:val="24"/>
          <w:szCs w:val="24"/>
        </w:rPr>
        <w:br/>
        <w:t>в безвозмездное пользование</w:t>
      </w:r>
    </w:p>
    <w:p w:rsidR="000953BC" w:rsidRPr="007D0EB4" w:rsidRDefault="000953BC" w:rsidP="000953BC">
      <w:pPr>
        <w:jc w:val="center"/>
        <w:rPr>
          <w:sz w:val="24"/>
          <w:szCs w:val="24"/>
        </w:rPr>
      </w:pPr>
    </w:p>
    <w:p w:rsidR="000953BC" w:rsidRPr="007D0EB4" w:rsidRDefault="000953BC" w:rsidP="000953BC">
      <w:pPr>
        <w:jc w:val="center"/>
        <w:rPr>
          <w:sz w:val="24"/>
          <w:szCs w:val="24"/>
        </w:rPr>
      </w:pPr>
      <w:r w:rsidRPr="007D0EB4">
        <w:rPr>
          <w:sz w:val="24"/>
          <w:szCs w:val="24"/>
        </w:rPr>
        <w:t>БЛОК-СХЕМА</w:t>
      </w:r>
    </w:p>
    <w:p w:rsidR="000953BC" w:rsidRPr="007D0EB4" w:rsidRDefault="000953BC" w:rsidP="000953BC">
      <w:pPr>
        <w:jc w:val="center"/>
        <w:rPr>
          <w:sz w:val="24"/>
          <w:szCs w:val="24"/>
        </w:rPr>
      </w:pPr>
      <w:proofErr w:type="gramStart"/>
      <w:r w:rsidRPr="007D0EB4">
        <w:rPr>
          <w:sz w:val="24"/>
          <w:szCs w:val="24"/>
        </w:rPr>
        <w:t>предоставления</w:t>
      </w:r>
      <w:proofErr w:type="gramEnd"/>
      <w:r w:rsidRPr="007D0EB4">
        <w:rPr>
          <w:sz w:val="24"/>
          <w:szCs w:val="24"/>
        </w:rPr>
        <w:t xml:space="preserve"> муниципальной услуги</w:t>
      </w:r>
    </w:p>
    <w:p w:rsidR="000953BC" w:rsidRPr="007D0EB4" w:rsidRDefault="000953BC" w:rsidP="000953BC">
      <w:pPr>
        <w:adjustRightInd w:val="0"/>
        <w:jc w:val="right"/>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953BC" w:rsidRPr="007D0EB4" w:rsidTr="002F62D7">
        <w:tc>
          <w:tcPr>
            <w:tcW w:w="10137" w:type="dxa"/>
            <w:shd w:val="clear" w:color="auto" w:fill="FFFFFF"/>
          </w:tcPr>
          <w:p w:rsidR="000953BC" w:rsidRPr="007D0EB4" w:rsidRDefault="000953BC" w:rsidP="002F62D7">
            <w:pPr>
              <w:adjustRightInd w:val="0"/>
              <w:jc w:val="center"/>
              <w:outlineLvl w:val="1"/>
              <w:rPr>
                <w:sz w:val="24"/>
                <w:szCs w:val="24"/>
              </w:rPr>
            </w:pPr>
            <w:r w:rsidRPr="007D0EB4">
              <w:rPr>
                <w:sz w:val="24"/>
                <w:szCs w:val="24"/>
              </w:rPr>
              <w:t>Прием и регистрация документов</w:t>
            </w:r>
          </w:p>
        </w:tc>
      </w:tr>
      <w:tr w:rsidR="000953BC" w:rsidRPr="007D0EB4" w:rsidTr="002F62D7">
        <w:tc>
          <w:tcPr>
            <w:tcW w:w="10137" w:type="dxa"/>
            <w:tcBorders>
              <w:left w:val="nil"/>
              <w:right w:val="nil"/>
            </w:tcBorders>
            <w:shd w:val="clear" w:color="auto" w:fill="auto"/>
          </w:tcPr>
          <w:p w:rsidR="000953BC" w:rsidRPr="007D0EB4" w:rsidRDefault="000953BC" w:rsidP="002F62D7">
            <w:pPr>
              <w:adjustRightInd w:val="0"/>
              <w:jc w:val="center"/>
              <w:outlineLvl w:val="1"/>
              <w:rPr>
                <w:sz w:val="24"/>
                <w:szCs w:val="24"/>
              </w:rPr>
            </w:pPr>
            <w:r w:rsidRPr="007D0EB4">
              <w:rPr>
                <w:noProof/>
                <w:sz w:val="24"/>
                <w:szCs w:val="24"/>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7D0EB4">
              <w:rPr>
                <w:noProof/>
                <w:sz w:val="24"/>
                <w:szCs w:val="24"/>
              </w:rPr>
              <mc:AlternateContent>
                <mc:Choice Requires="wps">
                  <w:drawing>
                    <wp:inline distT="0" distB="0" distL="0" distR="0">
                      <wp:extent cx="123825" cy="2476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1A1B9" id="Прямоугольник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0953BC" w:rsidRPr="007D0EB4" w:rsidTr="002F62D7">
        <w:tc>
          <w:tcPr>
            <w:tcW w:w="10137" w:type="dxa"/>
            <w:shd w:val="clear" w:color="auto" w:fill="auto"/>
          </w:tcPr>
          <w:p w:rsidR="000953BC" w:rsidRPr="007D0EB4" w:rsidRDefault="000953BC" w:rsidP="002F62D7">
            <w:pPr>
              <w:adjustRightInd w:val="0"/>
              <w:jc w:val="center"/>
              <w:outlineLvl w:val="1"/>
              <w:rPr>
                <w:sz w:val="24"/>
                <w:szCs w:val="24"/>
              </w:rPr>
            </w:pPr>
            <w:r w:rsidRPr="007D0EB4">
              <w:rPr>
                <w:sz w:val="24"/>
                <w:szCs w:val="24"/>
              </w:rPr>
              <w:t>Формирование и направление межведомственных запросов</w:t>
            </w:r>
          </w:p>
        </w:tc>
      </w:tr>
      <w:tr w:rsidR="000953BC" w:rsidRPr="007D0EB4" w:rsidTr="002F62D7">
        <w:tc>
          <w:tcPr>
            <w:tcW w:w="10137" w:type="dxa"/>
            <w:tcBorders>
              <w:left w:val="nil"/>
              <w:right w:val="nil"/>
            </w:tcBorders>
            <w:shd w:val="clear" w:color="auto" w:fill="auto"/>
          </w:tcPr>
          <w:p w:rsidR="000953BC" w:rsidRPr="007D0EB4" w:rsidRDefault="000953BC" w:rsidP="002F62D7">
            <w:pPr>
              <w:adjustRightInd w:val="0"/>
              <w:jc w:val="center"/>
              <w:outlineLvl w:val="1"/>
              <w:rPr>
                <w:sz w:val="24"/>
                <w:szCs w:val="24"/>
              </w:rPr>
            </w:pPr>
            <w:r w:rsidRPr="007D0EB4">
              <w:rPr>
                <w:noProof/>
                <w:sz w:val="24"/>
                <w:szCs w:val="24"/>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3825" cy="2476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7D0EB4">
              <w:rPr>
                <w:noProof/>
                <w:sz w:val="24"/>
                <w:szCs w:val="24"/>
              </w:rPr>
              <mc:AlternateContent>
                <mc:Choice Requires="wps">
                  <w:drawing>
                    <wp:inline distT="0" distB="0" distL="0" distR="0">
                      <wp:extent cx="1238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70305" id="Прямоугольник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0953BC" w:rsidRPr="007D0EB4" w:rsidTr="002F62D7">
        <w:tc>
          <w:tcPr>
            <w:tcW w:w="10137" w:type="dxa"/>
            <w:shd w:val="clear" w:color="auto" w:fill="auto"/>
          </w:tcPr>
          <w:p w:rsidR="000953BC" w:rsidRPr="007D0EB4" w:rsidRDefault="000953BC" w:rsidP="002F62D7">
            <w:pPr>
              <w:adjustRightInd w:val="0"/>
              <w:jc w:val="center"/>
              <w:outlineLvl w:val="1"/>
              <w:rPr>
                <w:sz w:val="24"/>
                <w:szCs w:val="24"/>
              </w:rPr>
            </w:pPr>
            <w:r w:rsidRPr="007D0EB4">
              <w:rPr>
                <w:sz w:val="24"/>
                <w:szCs w:val="24"/>
              </w:rPr>
              <w:t>Рассмотрение документов</w:t>
            </w:r>
          </w:p>
        </w:tc>
      </w:tr>
      <w:tr w:rsidR="000953BC" w:rsidRPr="007D0EB4" w:rsidTr="002F62D7">
        <w:tc>
          <w:tcPr>
            <w:tcW w:w="10137" w:type="dxa"/>
            <w:tcBorders>
              <w:left w:val="nil"/>
              <w:right w:val="nil"/>
            </w:tcBorders>
            <w:shd w:val="clear" w:color="auto" w:fill="auto"/>
          </w:tcPr>
          <w:p w:rsidR="000953BC" w:rsidRPr="007D0EB4" w:rsidRDefault="000953BC" w:rsidP="002F62D7">
            <w:pPr>
              <w:adjustRightInd w:val="0"/>
              <w:jc w:val="center"/>
              <w:outlineLvl w:val="1"/>
              <w:rPr>
                <w:sz w:val="24"/>
                <w:szCs w:val="24"/>
              </w:rPr>
            </w:pPr>
            <w:r w:rsidRPr="007D0EB4">
              <w:rPr>
                <w:noProof/>
                <w:sz w:val="24"/>
                <w:szCs w:val="24"/>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7D0EB4">
              <w:rPr>
                <w:noProof/>
                <w:sz w:val="24"/>
                <w:szCs w:val="24"/>
              </w:rPr>
              <mc:AlternateContent>
                <mc:Choice Requires="wps">
                  <w:drawing>
                    <wp:inline distT="0" distB="0" distL="0" distR="0">
                      <wp:extent cx="1238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56EC0"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0953BC" w:rsidRPr="007D0EB4" w:rsidTr="002F62D7">
        <w:tc>
          <w:tcPr>
            <w:tcW w:w="10137" w:type="dxa"/>
            <w:shd w:val="clear" w:color="auto" w:fill="auto"/>
          </w:tcPr>
          <w:p w:rsidR="000953BC" w:rsidRPr="007D0EB4" w:rsidRDefault="000953BC" w:rsidP="002F62D7">
            <w:pPr>
              <w:adjustRightInd w:val="0"/>
              <w:jc w:val="center"/>
              <w:outlineLvl w:val="1"/>
              <w:rPr>
                <w:sz w:val="24"/>
                <w:szCs w:val="24"/>
              </w:rPr>
            </w:pPr>
            <w:r w:rsidRPr="007D0EB4">
              <w:rPr>
                <w:sz w:val="24"/>
                <w:szCs w:val="24"/>
              </w:rPr>
              <w:t xml:space="preserve">Принятие решения и направление заявителю результата предоставления </w:t>
            </w:r>
            <w:r w:rsidRPr="007D0EB4">
              <w:rPr>
                <w:sz w:val="24"/>
                <w:szCs w:val="24"/>
              </w:rPr>
              <w:br/>
              <w:t>муниципальной услуги</w:t>
            </w:r>
          </w:p>
        </w:tc>
      </w:tr>
    </w:tbl>
    <w:p w:rsidR="000953BC" w:rsidRPr="007D0EB4" w:rsidRDefault="000953BC" w:rsidP="000953BC">
      <w:pPr>
        <w:adjustRightInd w:val="0"/>
        <w:jc w:val="center"/>
        <w:outlineLvl w:val="1"/>
        <w:rPr>
          <w:sz w:val="24"/>
          <w:szCs w:val="24"/>
        </w:rPr>
      </w:pPr>
    </w:p>
    <w:p w:rsidR="000953BC" w:rsidRPr="007D0EB4" w:rsidRDefault="000953BC" w:rsidP="000953BC">
      <w:pPr>
        <w:widowControl w:val="0"/>
        <w:shd w:val="clear" w:color="auto" w:fill="FFFFFF"/>
        <w:adjustRightInd w:val="0"/>
        <w:ind w:firstLine="709"/>
        <w:jc w:val="right"/>
        <w:rPr>
          <w:sz w:val="24"/>
          <w:szCs w:val="24"/>
        </w:rPr>
      </w:pPr>
      <w:r w:rsidRPr="007D0EB4">
        <w:rPr>
          <w:sz w:val="24"/>
          <w:szCs w:val="24"/>
        </w:rPr>
        <w:br w:type="page"/>
      </w:r>
      <w:r w:rsidRPr="007D0EB4">
        <w:rPr>
          <w:sz w:val="24"/>
          <w:szCs w:val="24"/>
        </w:rPr>
        <w:lastRenderedPageBreak/>
        <w:t>Приложение № 3</w:t>
      </w:r>
    </w:p>
    <w:p w:rsidR="000953BC" w:rsidRPr="007D0EB4" w:rsidRDefault="000953BC" w:rsidP="000953BC">
      <w:pPr>
        <w:widowControl w:val="0"/>
        <w:shd w:val="clear" w:color="auto" w:fill="FFFFFF"/>
        <w:adjustRightInd w:val="0"/>
        <w:ind w:firstLine="709"/>
        <w:jc w:val="right"/>
        <w:rPr>
          <w:sz w:val="24"/>
          <w:szCs w:val="24"/>
        </w:rPr>
      </w:pPr>
      <w:proofErr w:type="gramStart"/>
      <w:r w:rsidRPr="007D0EB4">
        <w:rPr>
          <w:sz w:val="24"/>
          <w:szCs w:val="24"/>
        </w:rPr>
        <w:t>к</w:t>
      </w:r>
      <w:proofErr w:type="gramEnd"/>
      <w:r w:rsidRPr="007D0EB4">
        <w:rPr>
          <w:sz w:val="24"/>
          <w:szCs w:val="24"/>
        </w:rPr>
        <w:t xml:space="preserve"> административному регламенту </w:t>
      </w:r>
      <w:r w:rsidRPr="007D0EB4">
        <w:rPr>
          <w:sz w:val="24"/>
          <w:szCs w:val="24"/>
        </w:rPr>
        <w:br/>
        <w:t xml:space="preserve">предоставления муниципальной услуги </w:t>
      </w:r>
      <w:r w:rsidRPr="007D0EB4">
        <w:rPr>
          <w:sz w:val="24"/>
          <w:szCs w:val="24"/>
        </w:rPr>
        <w:br/>
        <w:t xml:space="preserve">по предоставлению земельных участков </w:t>
      </w:r>
      <w:r w:rsidRPr="007D0EB4">
        <w:rPr>
          <w:sz w:val="24"/>
          <w:szCs w:val="24"/>
        </w:rPr>
        <w:br/>
        <w:t>в безвозмездное пользование</w:t>
      </w:r>
    </w:p>
    <w:p w:rsidR="000953BC" w:rsidRPr="007D0EB4" w:rsidRDefault="000953BC" w:rsidP="000953BC">
      <w:pPr>
        <w:widowControl w:val="0"/>
        <w:shd w:val="clear" w:color="auto" w:fill="FFFFFF"/>
        <w:adjustRightInd w:val="0"/>
        <w:ind w:firstLine="709"/>
        <w:jc w:val="both"/>
        <w:rPr>
          <w:b/>
          <w:sz w:val="24"/>
          <w:szCs w:val="24"/>
        </w:rPr>
      </w:pPr>
    </w:p>
    <w:p w:rsidR="000953BC" w:rsidRPr="007D0EB4" w:rsidRDefault="000953BC" w:rsidP="000953BC">
      <w:pPr>
        <w:widowControl w:val="0"/>
        <w:shd w:val="clear" w:color="auto" w:fill="FFFFFF"/>
        <w:adjustRightInd w:val="0"/>
        <w:ind w:firstLine="709"/>
        <w:jc w:val="both"/>
        <w:rPr>
          <w:b/>
          <w:sz w:val="24"/>
          <w:szCs w:val="24"/>
        </w:rPr>
      </w:pPr>
    </w:p>
    <w:p w:rsidR="000953BC" w:rsidRPr="007D0EB4" w:rsidRDefault="000953BC" w:rsidP="000953BC">
      <w:pPr>
        <w:widowControl w:val="0"/>
        <w:shd w:val="clear" w:color="auto" w:fill="FFFFFF"/>
        <w:adjustRightInd w:val="0"/>
        <w:jc w:val="center"/>
        <w:rPr>
          <w:sz w:val="24"/>
          <w:szCs w:val="24"/>
        </w:rPr>
      </w:pPr>
      <w:r w:rsidRPr="007D0EB4">
        <w:rPr>
          <w:sz w:val="24"/>
          <w:szCs w:val="24"/>
        </w:rPr>
        <w:t>Образец</w:t>
      </w:r>
    </w:p>
    <w:p w:rsidR="000953BC" w:rsidRPr="007D0EB4" w:rsidRDefault="000953BC" w:rsidP="000953BC">
      <w:pPr>
        <w:widowControl w:val="0"/>
        <w:shd w:val="clear" w:color="auto" w:fill="FFFFFF"/>
        <w:adjustRightInd w:val="0"/>
        <w:jc w:val="center"/>
        <w:rPr>
          <w:sz w:val="24"/>
          <w:szCs w:val="24"/>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953BC" w:rsidRPr="007D0EB4" w:rsidTr="002F62D7">
        <w:trPr>
          <w:tblCellSpacing w:w="0" w:type="dxa"/>
          <w:jc w:val="center"/>
        </w:trPr>
        <w:tc>
          <w:tcPr>
            <w:tcW w:w="5025" w:type="dxa"/>
            <w:shd w:val="clear" w:color="auto" w:fill="FFFFFF"/>
          </w:tcPr>
          <w:p w:rsidR="000953BC" w:rsidRPr="007D0EB4" w:rsidRDefault="000953BC" w:rsidP="002F62D7">
            <w:pPr>
              <w:spacing w:after="100" w:afterAutospacing="1"/>
              <w:rPr>
                <w:i/>
                <w:color w:val="000000"/>
                <w:sz w:val="24"/>
                <w:szCs w:val="24"/>
              </w:rPr>
            </w:pPr>
            <w:r w:rsidRPr="007D0EB4">
              <w:rPr>
                <w:i/>
                <w:color w:val="000000"/>
                <w:sz w:val="24"/>
                <w:szCs w:val="24"/>
              </w:rPr>
              <w:t> Бланк администрации</w:t>
            </w:r>
          </w:p>
          <w:p w:rsidR="000953BC" w:rsidRPr="007D0EB4" w:rsidRDefault="000953BC" w:rsidP="002F62D7">
            <w:pPr>
              <w:spacing w:after="100" w:afterAutospacing="1"/>
              <w:rPr>
                <w:i/>
                <w:color w:val="000000"/>
                <w:sz w:val="24"/>
                <w:szCs w:val="24"/>
              </w:rPr>
            </w:pPr>
            <w:r w:rsidRPr="007D0EB4">
              <w:rPr>
                <w:i/>
                <w:color w:val="000000"/>
                <w:sz w:val="24"/>
                <w:szCs w:val="24"/>
              </w:rPr>
              <w:t> </w:t>
            </w:r>
          </w:p>
          <w:p w:rsidR="000953BC" w:rsidRPr="007D0EB4" w:rsidRDefault="000953BC" w:rsidP="002F62D7">
            <w:pPr>
              <w:spacing w:after="100" w:afterAutospacing="1"/>
              <w:rPr>
                <w:color w:val="000000"/>
                <w:sz w:val="24"/>
                <w:szCs w:val="24"/>
              </w:rPr>
            </w:pPr>
            <w:r w:rsidRPr="007D0EB4">
              <w:rPr>
                <w:i/>
                <w:color w:val="000000"/>
                <w:sz w:val="24"/>
                <w:szCs w:val="24"/>
              </w:rPr>
              <w:t>Дата, исходящий номер</w:t>
            </w:r>
          </w:p>
        </w:tc>
        <w:tc>
          <w:tcPr>
            <w:tcW w:w="5025" w:type="dxa"/>
            <w:shd w:val="clear" w:color="auto" w:fill="FFFFFF"/>
          </w:tcPr>
          <w:p w:rsidR="000953BC" w:rsidRPr="007D0EB4" w:rsidRDefault="000953BC" w:rsidP="002F62D7">
            <w:pPr>
              <w:jc w:val="center"/>
              <w:rPr>
                <w:color w:val="000000"/>
                <w:sz w:val="24"/>
                <w:szCs w:val="24"/>
              </w:rPr>
            </w:pPr>
            <w:r w:rsidRPr="007D0EB4">
              <w:rPr>
                <w:color w:val="000000"/>
                <w:sz w:val="24"/>
                <w:szCs w:val="24"/>
              </w:rPr>
              <w:t>________________________________</w:t>
            </w:r>
          </w:p>
          <w:p w:rsidR="000953BC" w:rsidRPr="007D0EB4" w:rsidRDefault="000953BC" w:rsidP="002F62D7">
            <w:pPr>
              <w:jc w:val="center"/>
              <w:rPr>
                <w:i/>
                <w:color w:val="000000"/>
                <w:sz w:val="24"/>
                <w:szCs w:val="24"/>
              </w:rPr>
            </w:pPr>
            <w:r w:rsidRPr="007D0EB4">
              <w:rPr>
                <w:i/>
                <w:color w:val="000000"/>
                <w:sz w:val="24"/>
                <w:szCs w:val="24"/>
              </w:rPr>
              <w:t>(</w:t>
            </w:r>
            <w:proofErr w:type="gramStart"/>
            <w:r w:rsidRPr="007D0EB4">
              <w:rPr>
                <w:i/>
                <w:color w:val="000000"/>
                <w:sz w:val="24"/>
                <w:szCs w:val="24"/>
              </w:rPr>
              <w:t>фамилия</w:t>
            </w:r>
            <w:proofErr w:type="gramEnd"/>
            <w:r w:rsidRPr="007D0EB4">
              <w:rPr>
                <w:i/>
                <w:color w:val="000000"/>
                <w:sz w:val="24"/>
                <w:szCs w:val="24"/>
              </w:rPr>
              <w:t>, имя, отчество (последнее – при наличии) заявителя - гражданина или наименование заявителя - юридического лица)</w:t>
            </w:r>
          </w:p>
          <w:p w:rsidR="000953BC" w:rsidRPr="007D0EB4" w:rsidRDefault="000953BC" w:rsidP="002F62D7">
            <w:pPr>
              <w:ind w:firstLine="709"/>
              <w:jc w:val="center"/>
              <w:rPr>
                <w:color w:val="000000"/>
                <w:sz w:val="24"/>
                <w:szCs w:val="24"/>
              </w:rPr>
            </w:pPr>
          </w:p>
          <w:p w:rsidR="000953BC" w:rsidRPr="007D0EB4" w:rsidRDefault="000953BC" w:rsidP="002F62D7">
            <w:pPr>
              <w:jc w:val="center"/>
              <w:rPr>
                <w:color w:val="000000"/>
                <w:sz w:val="24"/>
                <w:szCs w:val="24"/>
              </w:rPr>
            </w:pPr>
            <w:r w:rsidRPr="007D0EB4">
              <w:rPr>
                <w:color w:val="000000"/>
                <w:sz w:val="24"/>
                <w:szCs w:val="24"/>
              </w:rPr>
              <w:t>________________________________</w:t>
            </w:r>
          </w:p>
          <w:p w:rsidR="000953BC" w:rsidRPr="007D0EB4" w:rsidRDefault="000953BC" w:rsidP="002F62D7">
            <w:pPr>
              <w:jc w:val="center"/>
              <w:rPr>
                <w:i/>
                <w:color w:val="000000"/>
                <w:sz w:val="24"/>
                <w:szCs w:val="24"/>
              </w:rPr>
            </w:pPr>
            <w:r w:rsidRPr="007D0EB4">
              <w:rPr>
                <w:i/>
                <w:color w:val="000000"/>
                <w:sz w:val="24"/>
                <w:szCs w:val="24"/>
              </w:rPr>
              <w:t>(</w:t>
            </w:r>
            <w:proofErr w:type="gramStart"/>
            <w:r w:rsidRPr="007D0EB4">
              <w:rPr>
                <w:i/>
                <w:color w:val="000000"/>
                <w:sz w:val="24"/>
                <w:szCs w:val="24"/>
              </w:rPr>
              <w:t>почтовый</w:t>
            </w:r>
            <w:proofErr w:type="gramEnd"/>
            <w:r w:rsidRPr="007D0EB4">
              <w:rPr>
                <w:i/>
                <w:color w:val="000000"/>
                <w:sz w:val="24"/>
                <w:szCs w:val="24"/>
              </w:rPr>
              <w:t xml:space="preserve"> адрес заявителя)</w:t>
            </w:r>
          </w:p>
        </w:tc>
      </w:tr>
    </w:tbl>
    <w:p w:rsidR="000953BC" w:rsidRPr="007D0EB4" w:rsidRDefault="000953BC" w:rsidP="000953BC">
      <w:pPr>
        <w:widowControl w:val="0"/>
        <w:shd w:val="clear" w:color="auto" w:fill="FFFFFF"/>
        <w:adjustRightInd w:val="0"/>
        <w:jc w:val="center"/>
        <w:rPr>
          <w:sz w:val="24"/>
          <w:szCs w:val="24"/>
        </w:rPr>
      </w:pPr>
    </w:p>
    <w:p w:rsidR="000953BC" w:rsidRPr="007D0EB4" w:rsidRDefault="000953BC" w:rsidP="000953BC">
      <w:pPr>
        <w:widowControl w:val="0"/>
        <w:shd w:val="clear" w:color="auto" w:fill="FFFFFF"/>
        <w:adjustRightInd w:val="0"/>
        <w:jc w:val="center"/>
        <w:rPr>
          <w:b/>
          <w:sz w:val="24"/>
          <w:szCs w:val="24"/>
        </w:rPr>
      </w:pPr>
      <w:r w:rsidRPr="007D0EB4">
        <w:rPr>
          <w:b/>
          <w:sz w:val="24"/>
          <w:szCs w:val="24"/>
        </w:rPr>
        <w:t>Решение об отказе в предоставлении муниципальной услуги</w:t>
      </w: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pBdr>
          <w:bottom w:val="single" w:sz="12" w:space="1" w:color="auto"/>
        </w:pBdr>
        <w:shd w:val="clear" w:color="auto" w:fill="FFFFFF"/>
        <w:adjustRightInd w:val="0"/>
        <w:ind w:firstLine="709"/>
        <w:jc w:val="both"/>
        <w:rPr>
          <w:sz w:val="24"/>
          <w:szCs w:val="24"/>
        </w:rPr>
      </w:pPr>
      <w:r w:rsidRPr="007D0EB4">
        <w:rPr>
          <w:sz w:val="24"/>
          <w:szCs w:val="24"/>
        </w:rP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0953BC" w:rsidRPr="007D0EB4" w:rsidRDefault="000953BC" w:rsidP="000953BC">
      <w:pPr>
        <w:widowControl w:val="0"/>
        <w:pBdr>
          <w:bottom w:val="single" w:sz="12" w:space="1" w:color="auto"/>
        </w:pBdr>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jc w:val="center"/>
        <w:rPr>
          <w:sz w:val="24"/>
          <w:szCs w:val="24"/>
        </w:rPr>
      </w:pPr>
      <w:r w:rsidRPr="007D0EB4">
        <w:rPr>
          <w:sz w:val="24"/>
          <w:szCs w:val="24"/>
        </w:rPr>
        <w:t>(</w:t>
      </w:r>
      <w:proofErr w:type="gramStart"/>
      <w:r w:rsidRPr="007D0EB4">
        <w:rPr>
          <w:sz w:val="24"/>
          <w:szCs w:val="24"/>
        </w:rPr>
        <w:t>указываются</w:t>
      </w:r>
      <w:proofErr w:type="gramEnd"/>
      <w:r w:rsidRPr="007D0EB4">
        <w:rPr>
          <w:sz w:val="24"/>
          <w:szCs w:val="24"/>
        </w:rPr>
        <w:t xml:space="preserve">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7D0EB4">
        <w:rPr>
          <w:sz w:val="24"/>
          <w:szCs w:val="24"/>
        </w:rPr>
        <w:br/>
        <w:t>в безвозмездное пользование)</w:t>
      </w:r>
    </w:p>
    <w:p w:rsidR="000953BC" w:rsidRPr="007D0EB4" w:rsidRDefault="000953BC" w:rsidP="000953BC">
      <w:pPr>
        <w:widowControl w:val="0"/>
        <w:shd w:val="clear" w:color="auto" w:fill="FFFFFF"/>
        <w:adjustRightInd w:val="0"/>
        <w:spacing w:before="120"/>
        <w:ind w:firstLine="709"/>
        <w:jc w:val="both"/>
        <w:rPr>
          <w:sz w:val="24"/>
          <w:szCs w:val="24"/>
        </w:rPr>
      </w:pPr>
      <w:r w:rsidRPr="007D0EB4">
        <w:rPr>
          <w:sz w:val="24"/>
          <w:szCs w:val="24"/>
        </w:rPr>
        <w:t xml:space="preserve">Данное решение может быть обжаловано путем подачи жалобы в порядке, установленном разделом </w:t>
      </w:r>
      <w:r w:rsidRPr="007D0EB4">
        <w:rPr>
          <w:sz w:val="24"/>
          <w:szCs w:val="24"/>
          <w:lang w:val="en-US"/>
        </w:rPr>
        <w:t>V</w:t>
      </w:r>
      <w:r w:rsidRPr="007D0EB4">
        <w:rPr>
          <w:sz w:val="24"/>
          <w:szCs w:val="24"/>
        </w:rPr>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rPr>
          <w:i/>
          <w:sz w:val="24"/>
          <w:szCs w:val="24"/>
        </w:rPr>
      </w:pPr>
      <w:r w:rsidRPr="007D0EB4">
        <w:rPr>
          <w:sz w:val="24"/>
          <w:szCs w:val="24"/>
        </w:rPr>
        <w:t>(</w:t>
      </w:r>
      <w:r w:rsidRPr="007D0EB4">
        <w:rPr>
          <w:i/>
          <w:sz w:val="24"/>
          <w:szCs w:val="24"/>
        </w:rPr>
        <w:t>Наименование должности главы муниципального</w:t>
      </w:r>
      <w:r w:rsidRPr="007D0EB4">
        <w:rPr>
          <w:i/>
          <w:sz w:val="24"/>
          <w:szCs w:val="24"/>
        </w:rPr>
        <w:br/>
        <w:t xml:space="preserve">образования или, в случае если </w:t>
      </w:r>
    </w:p>
    <w:p w:rsidR="000953BC" w:rsidRPr="007D0EB4" w:rsidRDefault="000953BC" w:rsidP="000953BC">
      <w:pPr>
        <w:widowControl w:val="0"/>
        <w:shd w:val="clear" w:color="auto" w:fill="FFFFFF"/>
        <w:adjustRightInd w:val="0"/>
        <w:jc w:val="both"/>
        <w:rPr>
          <w:i/>
          <w:sz w:val="24"/>
          <w:szCs w:val="24"/>
        </w:rPr>
      </w:pPr>
      <w:proofErr w:type="gramStart"/>
      <w:r w:rsidRPr="007D0EB4">
        <w:rPr>
          <w:i/>
          <w:sz w:val="24"/>
          <w:szCs w:val="24"/>
        </w:rPr>
        <w:t>местной</w:t>
      </w:r>
      <w:proofErr w:type="gramEnd"/>
      <w:r w:rsidRPr="007D0EB4">
        <w:rPr>
          <w:i/>
          <w:sz w:val="24"/>
          <w:szCs w:val="24"/>
        </w:rPr>
        <w:t xml:space="preserve"> администрацией руководит лицо, </w:t>
      </w:r>
    </w:p>
    <w:p w:rsidR="000953BC" w:rsidRPr="007D0EB4" w:rsidRDefault="000953BC" w:rsidP="000953BC">
      <w:pPr>
        <w:widowControl w:val="0"/>
        <w:shd w:val="clear" w:color="auto" w:fill="FFFFFF"/>
        <w:adjustRightInd w:val="0"/>
        <w:jc w:val="both"/>
        <w:rPr>
          <w:i/>
          <w:sz w:val="24"/>
          <w:szCs w:val="24"/>
        </w:rPr>
      </w:pPr>
      <w:proofErr w:type="gramStart"/>
      <w:r w:rsidRPr="007D0EB4">
        <w:rPr>
          <w:i/>
          <w:sz w:val="24"/>
          <w:szCs w:val="24"/>
        </w:rPr>
        <w:t>назначаемое</w:t>
      </w:r>
      <w:proofErr w:type="gramEnd"/>
      <w:r w:rsidRPr="007D0EB4">
        <w:rPr>
          <w:i/>
          <w:sz w:val="24"/>
          <w:szCs w:val="24"/>
        </w:rPr>
        <w:t xml:space="preserve"> на должность главы местной </w:t>
      </w:r>
    </w:p>
    <w:p w:rsidR="000953BC" w:rsidRPr="007D0EB4" w:rsidRDefault="000953BC" w:rsidP="000953BC">
      <w:pPr>
        <w:widowControl w:val="0"/>
        <w:shd w:val="clear" w:color="auto" w:fill="FFFFFF"/>
        <w:adjustRightInd w:val="0"/>
        <w:jc w:val="both"/>
        <w:rPr>
          <w:i/>
          <w:sz w:val="24"/>
          <w:szCs w:val="24"/>
        </w:rPr>
      </w:pPr>
      <w:proofErr w:type="gramStart"/>
      <w:r w:rsidRPr="007D0EB4">
        <w:rPr>
          <w:i/>
          <w:sz w:val="24"/>
          <w:szCs w:val="24"/>
        </w:rPr>
        <w:t>администрации</w:t>
      </w:r>
      <w:proofErr w:type="gramEnd"/>
      <w:r w:rsidRPr="007D0EB4">
        <w:rPr>
          <w:i/>
          <w:sz w:val="24"/>
          <w:szCs w:val="24"/>
        </w:rPr>
        <w:t xml:space="preserve"> по контракту, - наименование </w:t>
      </w:r>
    </w:p>
    <w:p w:rsidR="000953BC" w:rsidRPr="007D0EB4" w:rsidRDefault="000953BC" w:rsidP="000953BC">
      <w:pPr>
        <w:widowControl w:val="0"/>
        <w:shd w:val="clear" w:color="auto" w:fill="FFFFFF"/>
        <w:adjustRightInd w:val="0"/>
        <w:jc w:val="both"/>
        <w:rPr>
          <w:sz w:val="24"/>
          <w:szCs w:val="24"/>
        </w:rPr>
      </w:pPr>
      <w:proofErr w:type="gramStart"/>
      <w:r w:rsidRPr="007D0EB4">
        <w:rPr>
          <w:i/>
          <w:sz w:val="24"/>
          <w:szCs w:val="24"/>
        </w:rPr>
        <w:t>должности</w:t>
      </w:r>
      <w:proofErr w:type="gramEnd"/>
      <w:r w:rsidRPr="007D0EB4">
        <w:rPr>
          <w:i/>
          <w:sz w:val="24"/>
          <w:szCs w:val="24"/>
        </w:rPr>
        <w:t xml:space="preserve"> главы местной администрации</w:t>
      </w:r>
      <w:r w:rsidRPr="007D0EB4">
        <w:rPr>
          <w:sz w:val="24"/>
          <w:szCs w:val="24"/>
        </w:rPr>
        <w:t>)</w:t>
      </w:r>
      <w:r w:rsidRPr="007D0EB4">
        <w:rPr>
          <w:sz w:val="24"/>
          <w:szCs w:val="24"/>
        </w:rPr>
        <w:tab/>
        <w:t xml:space="preserve">                                               _________________</w:t>
      </w:r>
    </w:p>
    <w:p w:rsidR="000953BC" w:rsidRPr="007D0EB4" w:rsidRDefault="000953BC" w:rsidP="000953BC">
      <w:pPr>
        <w:widowControl w:val="0"/>
        <w:shd w:val="clear" w:color="auto" w:fill="FFFFFF"/>
        <w:adjustRightInd w:val="0"/>
        <w:jc w:val="center"/>
        <w:rPr>
          <w:sz w:val="24"/>
          <w:szCs w:val="24"/>
        </w:rPr>
      </w:pPr>
      <w:r w:rsidRPr="007D0EB4">
        <w:rPr>
          <w:sz w:val="24"/>
          <w:szCs w:val="24"/>
        </w:rPr>
        <w:t xml:space="preserve">                                                                                                                               (</w:t>
      </w:r>
      <w:proofErr w:type="gramStart"/>
      <w:r w:rsidRPr="007D0EB4">
        <w:rPr>
          <w:sz w:val="24"/>
          <w:szCs w:val="24"/>
        </w:rPr>
        <w:t>подпись</w:t>
      </w:r>
      <w:proofErr w:type="gramEnd"/>
      <w:r w:rsidRPr="007D0EB4">
        <w:rPr>
          <w:i/>
          <w:sz w:val="24"/>
          <w:szCs w:val="24"/>
        </w:rPr>
        <w:t>)</w:t>
      </w:r>
    </w:p>
    <w:p w:rsidR="000953BC" w:rsidRPr="007D0EB4" w:rsidRDefault="000953BC" w:rsidP="000953BC">
      <w:pPr>
        <w:widowControl w:val="0"/>
        <w:shd w:val="clear" w:color="auto" w:fill="FFFFFF"/>
        <w:adjustRightInd w:val="0"/>
        <w:ind w:firstLine="709"/>
        <w:jc w:val="right"/>
        <w:rPr>
          <w:sz w:val="24"/>
          <w:szCs w:val="24"/>
        </w:rPr>
        <w:sectPr w:rsidR="000953BC" w:rsidRPr="007D0EB4" w:rsidSect="00CE28BB">
          <w:headerReference w:type="default" r:id="rId13"/>
          <w:pgSz w:w="11906" w:h="16838" w:code="9"/>
          <w:pgMar w:top="1134" w:right="567" w:bottom="1134" w:left="1418" w:header="408" w:footer="709" w:gutter="0"/>
          <w:cols w:space="720"/>
          <w:titlePg/>
          <w:docGrid w:linePitch="381"/>
        </w:sectPr>
      </w:pPr>
    </w:p>
    <w:p w:rsidR="000953BC" w:rsidRPr="007D0EB4" w:rsidRDefault="000953BC" w:rsidP="000953BC">
      <w:pPr>
        <w:widowControl w:val="0"/>
        <w:shd w:val="clear" w:color="auto" w:fill="FFFFFF"/>
        <w:adjustRightInd w:val="0"/>
        <w:ind w:firstLine="709"/>
        <w:jc w:val="right"/>
        <w:rPr>
          <w:sz w:val="24"/>
          <w:szCs w:val="24"/>
        </w:rPr>
      </w:pPr>
      <w:r w:rsidRPr="007D0EB4">
        <w:rPr>
          <w:sz w:val="24"/>
          <w:szCs w:val="24"/>
        </w:rPr>
        <w:lastRenderedPageBreak/>
        <w:t>Приложение № 4</w:t>
      </w:r>
    </w:p>
    <w:p w:rsidR="000953BC" w:rsidRPr="007D0EB4" w:rsidRDefault="000953BC" w:rsidP="000953BC">
      <w:pPr>
        <w:widowControl w:val="0"/>
        <w:shd w:val="clear" w:color="auto" w:fill="FFFFFF"/>
        <w:adjustRightInd w:val="0"/>
        <w:ind w:firstLine="709"/>
        <w:jc w:val="right"/>
        <w:rPr>
          <w:sz w:val="24"/>
          <w:szCs w:val="24"/>
        </w:rPr>
      </w:pPr>
      <w:proofErr w:type="gramStart"/>
      <w:r w:rsidRPr="007D0EB4">
        <w:rPr>
          <w:sz w:val="24"/>
          <w:szCs w:val="24"/>
        </w:rPr>
        <w:t>к</w:t>
      </w:r>
      <w:proofErr w:type="gramEnd"/>
      <w:r w:rsidRPr="007D0EB4">
        <w:rPr>
          <w:sz w:val="24"/>
          <w:szCs w:val="24"/>
        </w:rPr>
        <w:t xml:space="preserve"> административному регламенту </w:t>
      </w:r>
      <w:r w:rsidRPr="007D0EB4">
        <w:rPr>
          <w:sz w:val="24"/>
          <w:szCs w:val="24"/>
        </w:rPr>
        <w:br/>
        <w:t xml:space="preserve">предоставления муниципальной услуги </w:t>
      </w:r>
      <w:r w:rsidRPr="007D0EB4">
        <w:rPr>
          <w:sz w:val="24"/>
          <w:szCs w:val="24"/>
        </w:rPr>
        <w:br/>
        <w:t xml:space="preserve">по предоставлению земельных участков </w:t>
      </w:r>
      <w:r w:rsidRPr="007D0EB4">
        <w:rPr>
          <w:sz w:val="24"/>
          <w:szCs w:val="24"/>
        </w:rPr>
        <w:br/>
        <w:t>в безвозмездное пользование*</w:t>
      </w:r>
    </w:p>
    <w:p w:rsidR="000953BC" w:rsidRPr="007D0EB4" w:rsidRDefault="000953BC" w:rsidP="000953BC">
      <w:pPr>
        <w:widowControl w:val="0"/>
        <w:adjustRightInd w:val="0"/>
        <w:ind w:firstLine="540"/>
        <w:jc w:val="both"/>
        <w:rPr>
          <w:rFonts w:eastAsia="Calibri"/>
          <w:sz w:val="24"/>
          <w:szCs w:val="24"/>
          <w:lang w:eastAsia="en-US"/>
        </w:rPr>
      </w:pPr>
    </w:p>
    <w:p w:rsidR="000953BC" w:rsidRPr="007D0EB4" w:rsidRDefault="000953BC" w:rsidP="000953BC">
      <w:pPr>
        <w:widowControl w:val="0"/>
        <w:adjustRightInd w:val="0"/>
        <w:ind w:firstLine="540"/>
        <w:jc w:val="both"/>
        <w:rPr>
          <w:rFonts w:eastAsia="Calibri"/>
          <w:sz w:val="24"/>
          <w:szCs w:val="24"/>
          <w:lang w:eastAsia="en-US"/>
        </w:rPr>
      </w:pPr>
    </w:p>
    <w:p w:rsidR="000953BC" w:rsidRPr="007D0EB4" w:rsidRDefault="000953BC" w:rsidP="000953BC">
      <w:pPr>
        <w:widowControl w:val="0"/>
        <w:adjustRightInd w:val="0"/>
        <w:jc w:val="center"/>
        <w:rPr>
          <w:rFonts w:eastAsia="Calibri"/>
          <w:sz w:val="24"/>
          <w:szCs w:val="24"/>
          <w:lang w:eastAsia="en-US"/>
        </w:rPr>
      </w:pPr>
      <w:bookmarkStart w:id="1" w:name="Par962"/>
      <w:bookmarkEnd w:id="1"/>
      <w:r w:rsidRPr="007D0EB4">
        <w:rPr>
          <w:rFonts w:eastAsia="Calibri"/>
          <w:sz w:val="24"/>
          <w:szCs w:val="24"/>
          <w:lang w:eastAsia="en-US"/>
        </w:rPr>
        <w:t>ЖУРНАЛ</w:t>
      </w:r>
    </w:p>
    <w:p w:rsidR="000953BC" w:rsidRPr="007D0EB4" w:rsidRDefault="000953BC" w:rsidP="000953BC">
      <w:pPr>
        <w:widowControl w:val="0"/>
        <w:adjustRightInd w:val="0"/>
        <w:jc w:val="center"/>
        <w:rPr>
          <w:rFonts w:eastAsia="Calibri"/>
          <w:sz w:val="24"/>
          <w:szCs w:val="24"/>
          <w:lang w:eastAsia="en-US"/>
        </w:rPr>
      </w:pPr>
      <w:proofErr w:type="gramStart"/>
      <w:r w:rsidRPr="007D0EB4">
        <w:rPr>
          <w:rFonts w:eastAsia="Calibri"/>
          <w:sz w:val="24"/>
          <w:szCs w:val="24"/>
          <w:lang w:eastAsia="en-US"/>
        </w:rPr>
        <w:t>учета</w:t>
      </w:r>
      <w:proofErr w:type="gramEnd"/>
      <w:r w:rsidRPr="007D0EB4">
        <w:rPr>
          <w:rFonts w:eastAsia="Calibri"/>
          <w:sz w:val="24"/>
          <w:szCs w:val="24"/>
          <w:lang w:eastAsia="en-US"/>
        </w:rPr>
        <w:t xml:space="preserve"> заявлений о предоставлении земельных участков и направлений результатов</w:t>
      </w:r>
    </w:p>
    <w:p w:rsidR="000953BC" w:rsidRPr="007D0EB4" w:rsidRDefault="000953BC" w:rsidP="000953BC">
      <w:pPr>
        <w:widowControl w:val="0"/>
        <w:adjustRightInd w:val="0"/>
        <w:ind w:firstLine="540"/>
        <w:jc w:val="both"/>
        <w:rPr>
          <w:rFonts w:eastAsia="Calibri"/>
          <w:sz w:val="24"/>
          <w:szCs w:val="24"/>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0953BC" w:rsidRPr="007D0EB4" w:rsidTr="002F62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N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proofErr w:type="gramStart"/>
            <w:r w:rsidRPr="007D0EB4">
              <w:rPr>
                <w:rFonts w:eastAsia="Calibri"/>
                <w:sz w:val="24"/>
                <w:szCs w:val="24"/>
                <w:lang w:eastAsia="en-US"/>
              </w:rPr>
              <w:t>Заявитель</w:t>
            </w:r>
            <w:r w:rsidRPr="007D0EB4">
              <w:rPr>
                <w:rFonts w:eastAsia="Calibri"/>
                <w:sz w:val="24"/>
                <w:szCs w:val="24"/>
                <w:lang w:eastAsia="en-US"/>
              </w:rPr>
              <w:br/>
              <w:t>(</w:t>
            </w:r>
            <w:proofErr w:type="gramEnd"/>
            <w:r w:rsidRPr="007D0EB4">
              <w:rPr>
                <w:rFonts w:eastAsia="Calibri"/>
                <w:sz w:val="24"/>
                <w:szCs w:val="24"/>
                <w:lang w:eastAsia="en-US"/>
              </w:rP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 xml:space="preserve">Номер и дата предоставления уведомления </w:t>
            </w:r>
            <w:r w:rsidRPr="007D0EB4">
              <w:rPr>
                <w:rFonts w:eastAsia="Calibri"/>
                <w:sz w:val="24"/>
                <w:szCs w:val="24"/>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Фамилия, имя, отчество (последнее – при наличии) получателя, дата, подпись</w:t>
            </w:r>
          </w:p>
        </w:tc>
      </w:tr>
      <w:tr w:rsidR="000953BC" w:rsidRPr="007D0EB4" w:rsidTr="002F62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r>
      <w:tr w:rsidR="000953BC" w:rsidRPr="007D0EB4" w:rsidTr="002F62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r>
      <w:tr w:rsidR="000953BC" w:rsidRPr="007D0EB4" w:rsidTr="002F62D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jc w:val="center"/>
              <w:rPr>
                <w:rFonts w:eastAsia="Calibri"/>
                <w:sz w:val="24"/>
                <w:szCs w:val="24"/>
                <w:lang w:eastAsia="en-US"/>
              </w:rPr>
            </w:pPr>
            <w:r w:rsidRPr="007D0EB4">
              <w:rPr>
                <w:rFonts w:eastAsia="Calibri"/>
                <w:sz w:val="24"/>
                <w:szCs w:val="24"/>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53BC" w:rsidRPr="007D0EB4" w:rsidRDefault="000953BC" w:rsidP="002F62D7">
            <w:pPr>
              <w:widowControl w:val="0"/>
              <w:adjustRightInd w:val="0"/>
              <w:rPr>
                <w:rFonts w:eastAsia="Calibri"/>
                <w:sz w:val="24"/>
                <w:szCs w:val="24"/>
                <w:lang w:eastAsia="en-US"/>
              </w:rPr>
            </w:pPr>
          </w:p>
        </w:tc>
      </w:tr>
    </w:tbl>
    <w:p w:rsidR="000953BC" w:rsidRPr="007D0EB4" w:rsidRDefault="000953BC" w:rsidP="000953BC">
      <w:pPr>
        <w:widowControl w:val="0"/>
        <w:shd w:val="clear" w:color="auto" w:fill="FFFFFF"/>
        <w:adjustRightInd w:val="0"/>
        <w:ind w:firstLine="709"/>
        <w:jc w:val="both"/>
        <w:rPr>
          <w:sz w:val="24"/>
          <w:szCs w:val="24"/>
        </w:rPr>
      </w:pPr>
    </w:p>
    <w:p w:rsidR="000953BC" w:rsidRPr="007D0EB4" w:rsidRDefault="000953BC" w:rsidP="000953BC">
      <w:pPr>
        <w:widowControl w:val="0"/>
        <w:shd w:val="clear" w:color="auto" w:fill="FFFFFF"/>
        <w:adjustRightInd w:val="0"/>
        <w:jc w:val="both"/>
        <w:rPr>
          <w:sz w:val="24"/>
          <w:szCs w:val="24"/>
        </w:rPr>
      </w:pPr>
      <w:r w:rsidRPr="007D0EB4">
        <w:rPr>
          <w:sz w:val="24"/>
          <w:szCs w:val="24"/>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0953BC" w:rsidRPr="007D0EB4" w:rsidRDefault="000953BC" w:rsidP="000953BC">
      <w:pPr>
        <w:widowControl w:val="0"/>
        <w:shd w:val="clear" w:color="auto" w:fill="FFFFFF"/>
        <w:adjustRightInd w:val="0"/>
        <w:ind w:firstLine="709"/>
        <w:jc w:val="both"/>
        <w:rPr>
          <w:sz w:val="24"/>
          <w:szCs w:val="24"/>
        </w:rPr>
      </w:pPr>
    </w:p>
    <w:sectPr w:rsidR="000953BC" w:rsidRPr="007D0EB4" w:rsidSect="00CE28B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1A" w:rsidRDefault="00FC7D1A">
      <w:r>
        <w:separator/>
      </w:r>
    </w:p>
  </w:endnote>
  <w:endnote w:type="continuationSeparator" w:id="0">
    <w:p w:rsidR="00FC7D1A" w:rsidRDefault="00FC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1A" w:rsidRDefault="00FC7D1A">
      <w:r>
        <w:separator/>
      </w:r>
    </w:p>
  </w:footnote>
  <w:footnote w:type="continuationSeparator" w:id="0">
    <w:p w:rsidR="00FC7D1A" w:rsidRDefault="00FC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1A1" w:rsidRDefault="00764284" w:rsidP="0091326E">
    <w:pPr>
      <w:pStyle w:val="ad"/>
      <w:jc w:val="center"/>
    </w:pPr>
    <w:r w:rsidRPr="00E93EF1">
      <w:rPr>
        <w:rFonts w:ascii="Times New Roman" w:hAnsi="Times New Roman" w:cs="Times New Roman"/>
      </w:rPr>
      <w:fldChar w:fldCharType="begin"/>
    </w:r>
    <w:r w:rsidRPr="00E93EF1">
      <w:rPr>
        <w:rFonts w:ascii="Times New Roman" w:hAnsi="Times New Roman" w:cs="Times New Roman"/>
      </w:rPr>
      <w:instrText>PAGE   \* MERGEFORMAT</w:instrText>
    </w:r>
    <w:r w:rsidRPr="00E93EF1">
      <w:rPr>
        <w:rFonts w:ascii="Times New Roman" w:hAnsi="Times New Roman" w:cs="Times New Roman"/>
      </w:rPr>
      <w:fldChar w:fldCharType="separate"/>
    </w:r>
    <w:r w:rsidR="00897668">
      <w:rPr>
        <w:rFonts w:ascii="Times New Roman" w:hAnsi="Times New Roman" w:cs="Times New Roman"/>
        <w:noProof/>
      </w:rPr>
      <w:t>4</w:t>
    </w:r>
    <w:r w:rsidRPr="00E93EF1">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1630596"/>
    <w:multiLevelType w:val="hybridMultilevel"/>
    <w:tmpl w:val="1548E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0"/>
  </w:num>
  <w:num w:numId="5">
    <w:abstractNumId w:val="10"/>
  </w:num>
  <w:num w:numId="6">
    <w:abstractNumId w:val="23"/>
  </w:num>
  <w:num w:numId="7">
    <w:abstractNumId w:val="11"/>
  </w:num>
  <w:num w:numId="8">
    <w:abstractNumId w:val="17"/>
  </w:num>
  <w:num w:numId="9">
    <w:abstractNumId w:val="21"/>
  </w:num>
  <w:num w:numId="10">
    <w:abstractNumId w:val="8"/>
  </w:num>
  <w:num w:numId="11">
    <w:abstractNumId w:val="9"/>
  </w:num>
  <w:num w:numId="12">
    <w:abstractNumId w:val="3"/>
  </w:num>
  <w:num w:numId="13">
    <w:abstractNumId w:val="15"/>
  </w:num>
  <w:num w:numId="14">
    <w:abstractNumId w:val="1"/>
  </w:num>
  <w:num w:numId="15">
    <w:abstractNumId w:val="2"/>
  </w:num>
  <w:num w:numId="16">
    <w:abstractNumId w:val="19"/>
  </w:num>
  <w:num w:numId="17">
    <w:abstractNumId w:val="16"/>
  </w:num>
  <w:num w:numId="18">
    <w:abstractNumId w:val="18"/>
  </w:num>
  <w:num w:numId="19">
    <w:abstractNumId w:val="20"/>
  </w:num>
  <w:num w:numId="20">
    <w:abstractNumId w:val="4"/>
  </w:num>
  <w:num w:numId="21">
    <w:abstractNumId w:val="5"/>
  </w:num>
  <w:num w:numId="22">
    <w:abstractNumId w:val="13"/>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2C"/>
    <w:rsid w:val="000953BC"/>
    <w:rsid w:val="002B1112"/>
    <w:rsid w:val="002E7398"/>
    <w:rsid w:val="0038540B"/>
    <w:rsid w:val="005352E1"/>
    <w:rsid w:val="00590A98"/>
    <w:rsid w:val="00764284"/>
    <w:rsid w:val="007D0EB4"/>
    <w:rsid w:val="00897668"/>
    <w:rsid w:val="00986CFE"/>
    <w:rsid w:val="00C50969"/>
    <w:rsid w:val="00CE28BB"/>
    <w:rsid w:val="00CE4A50"/>
    <w:rsid w:val="00DB3E03"/>
    <w:rsid w:val="00DD022C"/>
    <w:rsid w:val="00DE2412"/>
    <w:rsid w:val="00E4357B"/>
    <w:rsid w:val="00E51EF0"/>
    <w:rsid w:val="00FB64CE"/>
    <w:rsid w:val="00FC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CD6C-9D9F-4486-8A24-AE3D7FC0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22C"/>
    <w:pPr>
      <w:autoSpaceDE w:val="0"/>
      <w:autoSpaceDN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0953BC"/>
    <w:pPr>
      <w:keepNext/>
      <w:tabs>
        <w:tab w:val="left" w:pos="2304"/>
      </w:tabs>
      <w:autoSpaceDE/>
      <w:autoSpaceDN/>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semiHidden/>
    <w:unhideWhenUsed/>
    <w:rsid w:val="00DD022C"/>
    <w:pPr>
      <w:autoSpaceDE/>
      <w:autoSpaceDN/>
      <w:snapToGrid w:val="0"/>
      <w:ind w:firstLine="684"/>
      <w:jc w:val="both"/>
    </w:pPr>
  </w:style>
  <w:style w:type="character" w:customStyle="1" w:styleId="32">
    <w:name w:val="Основной текст с отступом 3 Знак"/>
    <w:basedOn w:val="a0"/>
    <w:link w:val="31"/>
    <w:semiHidden/>
    <w:rsid w:val="00DD022C"/>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DD022C"/>
    <w:pPr>
      <w:widowControl w:val="0"/>
      <w:spacing w:after="0" w:line="240" w:lineRule="auto"/>
      <w:ind w:firstLine="720"/>
    </w:pPr>
    <w:rPr>
      <w:rFonts w:ascii="Arial" w:eastAsia="Times New Roman" w:hAnsi="Arial" w:cs="Arial"/>
      <w:sz w:val="20"/>
      <w:szCs w:val="20"/>
      <w:lang w:eastAsia="ru-RU"/>
    </w:rPr>
  </w:style>
  <w:style w:type="character" w:styleId="a3">
    <w:name w:val="Hyperlink"/>
    <w:basedOn w:val="a0"/>
    <w:unhideWhenUsed/>
    <w:rsid w:val="002B1112"/>
    <w:rPr>
      <w:color w:val="0563C1" w:themeColor="hyperlink"/>
      <w:u w:val="single"/>
    </w:rPr>
  </w:style>
  <w:style w:type="paragraph" w:styleId="a4">
    <w:name w:val="Normal (Web)"/>
    <w:basedOn w:val="a"/>
    <w:link w:val="a5"/>
    <w:rsid w:val="000953BC"/>
    <w:pPr>
      <w:autoSpaceDE/>
      <w:autoSpaceDN/>
      <w:spacing w:before="100" w:beforeAutospacing="1" w:after="100" w:afterAutospacing="1"/>
    </w:pPr>
    <w:rPr>
      <w:sz w:val="24"/>
      <w:szCs w:val="24"/>
    </w:rPr>
  </w:style>
  <w:style w:type="character" w:customStyle="1" w:styleId="a5">
    <w:name w:val="Обычный (веб) Знак"/>
    <w:link w:val="a4"/>
    <w:locked/>
    <w:rsid w:val="000953BC"/>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0953BC"/>
    <w:rPr>
      <w:rFonts w:ascii="Times New Roman" w:eastAsia="Times New Roman" w:hAnsi="Times New Roman" w:cs="Times New Roman"/>
      <w:sz w:val="28"/>
      <w:szCs w:val="20"/>
      <w:lang w:eastAsia="ru-RU"/>
    </w:rPr>
  </w:style>
  <w:style w:type="paragraph" w:styleId="a6">
    <w:name w:val="annotation text"/>
    <w:basedOn w:val="a"/>
    <w:link w:val="a7"/>
    <w:rsid w:val="000953BC"/>
    <w:pPr>
      <w:autoSpaceDE/>
      <w:autoSpaceDN/>
      <w:spacing w:before="100" w:beforeAutospacing="1"/>
    </w:pPr>
    <w:rPr>
      <w:sz w:val="20"/>
      <w:szCs w:val="20"/>
    </w:rPr>
  </w:style>
  <w:style w:type="character" w:customStyle="1" w:styleId="a7">
    <w:name w:val="Текст примечания Знак"/>
    <w:basedOn w:val="a0"/>
    <w:link w:val="a6"/>
    <w:rsid w:val="000953BC"/>
    <w:rPr>
      <w:rFonts w:ascii="Times New Roman" w:eastAsia="Times New Roman" w:hAnsi="Times New Roman" w:cs="Times New Roman"/>
      <w:sz w:val="20"/>
      <w:szCs w:val="20"/>
      <w:lang w:eastAsia="ru-RU"/>
    </w:rPr>
  </w:style>
  <w:style w:type="paragraph" w:styleId="a8">
    <w:name w:val="annotation subject"/>
    <w:basedOn w:val="a6"/>
    <w:next w:val="a6"/>
    <w:link w:val="a9"/>
    <w:rsid w:val="000953BC"/>
    <w:rPr>
      <w:b/>
      <w:bCs/>
    </w:rPr>
  </w:style>
  <w:style w:type="character" w:customStyle="1" w:styleId="a9">
    <w:name w:val="Тема примечания Знак"/>
    <w:basedOn w:val="a7"/>
    <w:link w:val="a8"/>
    <w:rsid w:val="000953BC"/>
    <w:rPr>
      <w:rFonts w:ascii="Times New Roman" w:eastAsia="Times New Roman" w:hAnsi="Times New Roman" w:cs="Times New Roman"/>
      <w:b/>
      <w:bCs/>
      <w:sz w:val="20"/>
      <w:szCs w:val="20"/>
      <w:lang w:eastAsia="ru-RU"/>
    </w:rPr>
  </w:style>
  <w:style w:type="paragraph" w:styleId="aa">
    <w:name w:val="Balloon Text"/>
    <w:basedOn w:val="a"/>
    <w:link w:val="ab"/>
    <w:rsid w:val="000953BC"/>
    <w:pPr>
      <w:autoSpaceDE/>
      <w:autoSpaceDN/>
      <w:spacing w:before="100" w:beforeAutospacing="1"/>
    </w:pPr>
    <w:rPr>
      <w:rFonts w:ascii="Tahoma" w:hAnsi="Tahoma" w:cs="Tahoma"/>
      <w:sz w:val="16"/>
      <w:szCs w:val="16"/>
    </w:rPr>
  </w:style>
  <w:style w:type="character" w:customStyle="1" w:styleId="ab">
    <w:name w:val="Текст выноски Знак"/>
    <w:basedOn w:val="a0"/>
    <w:link w:val="aa"/>
    <w:rsid w:val="000953BC"/>
    <w:rPr>
      <w:rFonts w:ascii="Tahoma" w:eastAsia="Times New Roman" w:hAnsi="Tahoma" w:cs="Tahoma"/>
      <w:sz w:val="16"/>
      <w:szCs w:val="16"/>
      <w:lang w:eastAsia="ru-RU"/>
    </w:rPr>
  </w:style>
  <w:style w:type="paragraph" w:customStyle="1" w:styleId="ConsPlusNonformat">
    <w:name w:val="ConsPlusNonformat"/>
    <w:rsid w:val="00095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rsid w:val="000953BC"/>
    <w:rPr>
      <w:sz w:val="16"/>
      <w:szCs w:val="16"/>
    </w:rPr>
  </w:style>
  <w:style w:type="paragraph" w:styleId="ad">
    <w:name w:val="header"/>
    <w:aliases w:val=" Знак"/>
    <w:basedOn w:val="a"/>
    <w:link w:val="ae"/>
    <w:uiPriority w:val="99"/>
    <w:rsid w:val="000953BC"/>
    <w:pPr>
      <w:widowControl w:val="0"/>
      <w:tabs>
        <w:tab w:val="center" w:pos="4677"/>
        <w:tab w:val="right" w:pos="9355"/>
      </w:tabs>
      <w:adjustRightInd w:val="0"/>
    </w:pPr>
    <w:rPr>
      <w:rFonts w:ascii="Arial" w:hAnsi="Arial" w:cs="Arial"/>
      <w:sz w:val="20"/>
      <w:szCs w:val="20"/>
    </w:rPr>
  </w:style>
  <w:style w:type="character" w:customStyle="1" w:styleId="ae">
    <w:name w:val="Верхний колонтитул Знак"/>
    <w:aliases w:val=" Знак Знак"/>
    <w:basedOn w:val="a0"/>
    <w:link w:val="ad"/>
    <w:uiPriority w:val="99"/>
    <w:rsid w:val="000953BC"/>
    <w:rPr>
      <w:rFonts w:ascii="Arial" w:eastAsia="Times New Roman" w:hAnsi="Arial" w:cs="Arial"/>
      <w:sz w:val="20"/>
      <w:szCs w:val="20"/>
      <w:lang w:eastAsia="ru-RU"/>
    </w:rPr>
  </w:style>
  <w:style w:type="paragraph" w:styleId="af">
    <w:name w:val="caption"/>
    <w:basedOn w:val="a"/>
    <w:next w:val="a"/>
    <w:qFormat/>
    <w:rsid w:val="000953BC"/>
    <w:pPr>
      <w:spacing w:line="240" w:lineRule="atLeast"/>
      <w:ind w:right="40"/>
      <w:jc w:val="center"/>
    </w:pPr>
    <w:rPr>
      <w:b/>
      <w:bCs/>
      <w:sz w:val="24"/>
    </w:rPr>
  </w:style>
  <w:style w:type="paragraph" w:styleId="af0">
    <w:name w:val="Body Text Indent"/>
    <w:basedOn w:val="a"/>
    <w:link w:val="af1"/>
    <w:rsid w:val="000953BC"/>
    <w:pPr>
      <w:ind w:firstLine="709"/>
    </w:pPr>
  </w:style>
  <w:style w:type="character" w:customStyle="1" w:styleId="af1">
    <w:name w:val="Основной текст с отступом Знак"/>
    <w:basedOn w:val="a0"/>
    <w:link w:val="af0"/>
    <w:rsid w:val="000953BC"/>
    <w:rPr>
      <w:rFonts w:ascii="Times New Roman" w:eastAsia="Times New Roman" w:hAnsi="Times New Roman" w:cs="Times New Roman"/>
      <w:sz w:val="28"/>
      <w:szCs w:val="28"/>
      <w:lang w:eastAsia="ru-RU"/>
    </w:rPr>
  </w:style>
  <w:style w:type="paragraph" w:styleId="2">
    <w:name w:val="Body Text 2"/>
    <w:basedOn w:val="a"/>
    <w:link w:val="20"/>
    <w:rsid w:val="000953BC"/>
    <w:pPr>
      <w:widowControl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0953BC"/>
    <w:rPr>
      <w:rFonts w:ascii="Arial" w:eastAsia="Times New Roman" w:hAnsi="Arial" w:cs="Arial"/>
      <w:sz w:val="20"/>
      <w:szCs w:val="20"/>
      <w:lang w:eastAsia="ru-RU"/>
    </w:rPr>
  </w:style>
  <w:style w:type="paragraph" w:styleId="af2">
    <w:name w:val="Revision"/>
    <w:hidden/>
    <w:uiPriority w:val="99"/>
    <w:semiHidden/>
    <w:rsid w:val="000953BC"/>
    <w:pPr>
      <w:spacing w:after="0" w:line="240" w:lineRule="auto"/>
    </w:pPr>
    <w:rPr>
      <w:rFonts w:ascii="Times New Roman" w:eastAsia="Times New Roman" w:hAnsi="Times New Roman" w:cs="Times New Roman"/>
      <w:sz w:val="28"/>
      <w:szCs w:val="28"/>
      <w:lang w:eastAsia="ru-RU"/>
    </w:rPr>
  </w:style>
  <w:style w:type="character" w:customStyle="1" w:styleId="af3">
    <w:name w:val="Гипертекстовая ссылка"/>
    <w:uiPriority w:val="99"/>
    <w:rsid w:val="000953BC"/>
    <w:rPr>
      <w:color w:val="008000"/>
    </w:rPr>
  </w:style>
  <w:style w:type="paragraph" w:styleId="af4">
    <w:name w:val="footnote text"/>
    <w:basedOn w:val="a"/>
    <w:link w:val="af5"/>
    <w:rsid w:val="000953BC"/>
    <w:pPr>
      <w:autoSpaceDE/>
      <w:autoSpaceDN/>
      <w:spacing w:before="100" w:beforeAutospacing="1"/>
    </w:pPr>
    <w:rPr>
      <w:sz w:val="20"/>
      <w:szCs w:val="20"/>
    </w:rPr>
  </w:style>
  <w:style w:type="character" w:customStyle="1" w:styleId="af5">
    <w:name w:val="Текст сноски Знак"/>
    <w:basedOn w:val="a0"/>
    <w:link w:val="af4"/>
    <w:rsid w:val="000953BC"/>
    <w:rPr>
      <w:rFonts w:ascii="Times New Roman" w:eastAsia="Times New Roman" w:hAnsi="Times New Roman" w:cs="Times New Roman"/>
      <w:sz w:val="20"/>
      <w:szCs w:val="20"/>
      <w:lang w:eastAsia="ru-RU"/>
    </w:rPr>
  </w:style>
  <w:style w:type="character" w:styleId="af6">
    <w:name w:val="footnote reference"/>
    <w:rsid w:val="000953BC"/>
    <w:rPr>
      <w:vertAlign w:val="superscript"/>
    </w:rPr>
  </w:style>
  <w:style w:type="paragraph" w:styleId="af7">
    <w:name w:val="footer"/>
    <w:basedOn w:val="a"/>
    <w:link w:val="af8"/>
    <w:rsid w:val="000953BC"/>
    <w:pPr>
      <w:tabs>
        <w:tab w:val="center" w:pos="4677"/>
        <w:tab w:val="right" w:pos="9355"/>
      </w:tabs>
      <w:autoSpaceDE/>
      <w:autoSpaceDN/>
      <w:spacing w:before="100" w:beforeAutospacing="1"/>
    </w:pPr>
  </w:style>
  <w:style w:type="character" w:customStyle="1" w:styleId="af8">
    <w:name w:val="Нижний колонтитул Знак"/>
    <w:basedOn w:val="a0"/>
    <w:link w:val="af7"/>
    <w:rsid w:val="000953BC"/>
    <w:rPr>
      <w:rFonts w:ascii="Times New Roman" w:eastAsia="Times New Roman" w:hAnsi="Times New Roman" w:cs="Times New Roman"/>
      <w:sz w:val="28"/>
      <w:szCs w:val="28"/>
      <w:lang w:eastAsia="ru-RU"/>
    </w:rPr>
  </w:style>
  <w:style w:type="table" w:styleId="af9">
    <w:name w:val="Table Grid"/>
    <w:basedOn w:val="a1"/>
    <w:rsid w:val="00095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953BC"/>
    <w:rPr>
      <w:rFonts w:ascii="Arial" w:eastAsia="Times New Roman" w:hAnsi="Arial" w:cs="Arial"/>
      <w:sz w:val="20"/>
      <w:szCs w:val="20"/>
      <w:lang w:eastAsia="ru-RU"/>
    </w:rPr>
  </w:style>
  <w:style w:type="paragraph" w:styleId="afa">
    <w:name w:val="List Paragraph"/>
    <w:basedOn w:val="a"/>
    <w:uiPriority w:val="34"/>
    <w:qFormat/>
    <w:rsid w:val="0038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26827">
      <w:bodyDiv w:val="1"/>
      <w:marLeft w:val="0"/>
      <w:marRight w:val="0"/>
      <w:marTop w:val="0"/>
      <w:marBottom w:val="0"/>
      <w:divBdr>
        <w:top w:val="none" w:sz="0" w:space="0" w:color="auto"/>
        <w:left w:val="none" w:sz="0" w:space="0" w:color="auto"/>
        <w:bottom w:val="none" w:sz="0" w:space="0" w:color="auto"/>
        <w:right w:val="none" w:sz="0" w:space="0" w:color="auto"/>
      </w:divBdr>
    </w:div>
    <w:div w:id="18189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arkulss@yandex.ru" TargetMode="Externa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10644</Words>
  <Characters>60675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Землемер</cp:lastModifiedBy>
  <cp:revision>14</cp:revision>
  <dcterms:created xsi:type="dcterms:W3CDTF">2017-04-18T03:44:00Z</dcterms:created>
  <dcterms:modified xsi:type="dcterms:W3CDTF">2017-05-31T04:09:00Z</dcterms:modified>
</cp:coreProperties>
</file>