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9E" w:rsidRDefault="0042249E" w:rsidP="0042249E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УТВЕРЖДЕН</w:t>
      </w:r>
      <w:bookmarkStart w:id="0" w:name="_GoBack"/>
      <w:bookmarkEnd w:id="0"/>
    </w:p>
    <w:p w:rsidR="0042249E" w:rsidRDefault="0042249E" w:rsidP="0042249E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распоряжением </w:t>
      </w:r>
    </w:p>
    <w:p w:rsidR="0042249E" w:rsidRDefault="0042249E" w:rsidP="0042249E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администрации</w:t>
      </w:r>
    </w:p>
    <w:p w:rsidR="0042249E" w:rsidRDefault="0042249E" w:rsidP="0042249E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Яркульского сельсовета </w:t>
      </w:r>
    </w:p>
    <w:p w:rsidR="0042249E" w:rsidRDefault="0042249E" w:rsidP="0042249E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Усть-Таркского района </w:t>
      </w:r>
    </w:p>
    <w:p w:rsidR="0042249E" w:rsidRDefault="0042249E" w:rsidP="0042249E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Новосибирской области     </w:t>
      </w:r>
    </w:p>
    <w:p w:rsidR="0042249E" w:rsidRDefault="0042249E" w:rsidP="0042249E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от 19.03.2020   №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05-Р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</w:p>
    <w:p w:rsidR="0042249E" w:rsidRDefault="0042249E" w:rsidP="0042249E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</w:t>
      </w:r>
    </w:p>
    <w:p w:rsidR="0042249E" w:rsidRDefault="0042249E" w:rsidP="0042249E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План</w:t>
      </w:r>
    </w:p>
    <w:p w:rsidR="0042249E" w:rsidRDefault="0042249E" w:rsidP="0042249E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работы  администрации Яркульского сельсовета на 2 квартал 2020 года</w:t>
      </w:r>
    </w:p>
    <w:tbl>
      <w:tblPr>
        <w:tblpPr w:leftFromText="180" w:rightFromText="180" w:bottomFromText="160" w:vertAnchor="text" w:horzAnchor="margin" w:tblpY="140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4"/>
        <w:gridCol w:w="2180"/>
        <w:gridCol w:w="1984"/>
        <w:gridCol w:w="2317"/>
      </w:tblGrid>
      <w:tr w:rsidR="0042249E" w:rsidTr="0042249E">
        <w:trPr>
          <w:trHeight w:val="832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вопроса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(проекта правового акта, мероприятия)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  <w:p w:rsidR="0042249E" w:rsidRDefault="0042249E">
            <w:pPr>
              <w:widowControl w:val="0"/>
              <w:tabs>
                <w:tab w:val="left" w:pos="4392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(месяц, число)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представления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материалов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</w:tbl>
    <w:p w:rsidR="0042249E" w:rsidRDefault="0042249E" w:rsidP="004224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5"/>
        <w:gridCol w:w="2169"/>
        <w:gridCol w:w="1984"/>
        <w:gridCol w:w="2407"/>
      </w:tblGrid>
      <w:tr w:rsidR="0042249E" w:rsidTr="0042249E">
        <w:trPr>
          <w:trHeight w:val="219"/>
          <w:tblHeader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2249E" w:rsidTr="0042249E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I.</w:t>
              </w:r>
            </w:smartTag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Вопросы для рассмотрения на сессии Совета депутатов сельсовета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 внесении изменений и дополнений в Устав Яркульского сельсовета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Усть-Таркского района Новосибирской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 Яркульского сельсовета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Об организации летнего труда и отдыха учащихся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Тихонов Н.В., директор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Антонио Н.В.,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сельским  клубом;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Неупокоева А.И., специалист КЦСОН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  О благоустройстве населенных пунктов.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 Яркульского сельсовета</w:t>
            </w:r>
          </w:p>
        </w:tc>
      </w:tr>
      <w:tr w:rsidR="0042249E" w:rsidTr="0042249E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II. Вопросы для рассмотрения на  административных комиссиях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административных протоколов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комиссии </w:t>
            </w:r>
          </w:p>
        </w:tc>
      </w:tr>
      <w:tr w:rsidR="0042249E" w:rsidTr="0042249E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III. Подготовка проектов правовых актов Главы МО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 мероприятиях по временному ограничению движения транспортных средств по автомобильным дорогам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проведении весенней уборки на территории Яркульского сельсовета Усть-Таркского района Новосибирской области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администрации 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противопожарном режиме 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сельсовете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внесении изменений в правовые акты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квартала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42249E" w:rsidTr="0042249E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IV. Вопросы для рассмотрения на совещаниях у Главы МО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1.Обзор обращений граждан за первый квартал 2020 года</w:t>
            </w:r>
          </w:p>
          <w:p w:rsidR="0042249E" w:rsidRDefault="0042249E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План работы администрации на 2 квартал 2020 года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Тищенко В.В., заместитель главы Яркульского сельсовета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мероприятиях по организации празднования 75 годовщины Победы в Великой Отечественной войне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пожарной безопасности в жилом секторе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Казаков В.Б.,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 проведении весеннего месячника по уборке, санитарной очистке и благоустройству территории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квартала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сельсовета;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организаций</w:t>
            </w:r>
          </w:p>
        </w:tc>
      </w:tr>
      <w:tr w:rsidR="0042249E" w:rsidTr="0042249E">
        <w:trPr>
          <w:trHeight w:val="316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V.  График приема граждан Главой МО</w:t>
            </w:r>
          </w:p>
        </w:tc>
      </w:tr>
      <w:tr w:rsidR="0042249E" w:rsidTr="0042249E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пятница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10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до 13 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42249E" w:rsidTr="0042249E">
        <w:trPr>
          <w:trHeight w:val="267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VI. Основные мероприятия МО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 стране веселых человечков» развлекательная программа ко Дню Смеха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М.Г.,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 кружка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Кросс, посвящённый Всемирному Дню здоровья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 апреля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 учитель физкультуры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Весенняя призывная комиссия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8-9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Тищенко В.В., заместитель главы Яркульского сельсовета 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«Папа, мама,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я-спортивная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семья»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Сороквашина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Е.А., библиотекарь,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А.А., тренер-преподаватель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Тематический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посвященный Дню космонавтики «Космическое путешествие»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Антонио Н.В.,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СДК 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Урок мужества «День освобождения узников от фашизма»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Сороквашина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Е.А., библиотекарь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Книжная выставка «Нам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жизнь и память»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14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Сороквашина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Е.А.,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библиотекарь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«Богатырские забавы» спортивные соревнования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Гала – концерт, посвященный 75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Победы «Наследники Победы»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26 апреля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Кузнецова Г.А.,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художественный руководитель 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Сход граждан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ркуль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Сдача квартальных отчетов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Акция «Мир, Труд, Май» (демонстрация)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01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М.Г., </w:t>
            </w:r>
          </w:p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 кружка,</w:t>
            </w:r>
          </w:p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Сороквашина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Е.А., библиотекарь</w:t>
            </w:r>
          </w:p>
        </w:tc>
      </w:tr>
      <w:tr w:rsidR="0042249E" w:rsidTr="0042249E">
        <w:trPr>
          <w:trHeight w:val="40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Книжная выставка «75 лет Победы»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Сороквашина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Е.А., библиотекарь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Митинг, посвященный Дню Победы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«</w:t>
            </w:r>
            <w:r>
              <w:rPr>
                <w:rFonts w:ascii="Times New Roman" w:hAnsi="Times New Roman"/>
                <w:sz w:val="24"/>
                <w:szCs w:val="24"/>
              </w:rPr>
              <w:t>Помнит сердце, не забудет никогда»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09 мая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Антонио Н.В.,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 СДК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Концерт «Как хорошо на свете без войны» 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Кузнецова Г.А.,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художественный руководитель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Конкурсная программа ко Дню семьи « Вместе дружная семья» 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М.Г., </w:t>
            </w:r>
          </w:p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 кружка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Сход граждан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артыново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д.Воробьево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16-17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«Последний звонок»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«Сигаретам нет»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Сороквашина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Е.А., библиотекарь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летнего лагеря дневного пребывания «Здравствуй, лето!»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защиты детей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Танцы, песни, дружба - вот, что детям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нужно!»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кружка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pStyle w:val="a3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Nimbus Roman No9 L" w:eastAsia="Times New Roman" w:hAnsi="Nimbus Roman No9 L"/>
                <w:sz w:val="24"/>
                <w:szCs w:val="24"/>
              </w:rPr>
              <w:lastRenderedPageBreak/>
              <w:t>Спортивные мероприятия ко Дню защиты детей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А.А., тренер-преподаватель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 « Пою тебе, моя Россия!»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Г.А.,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руководитель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памяти и скорби  «Давайте,  люди,  никогда об этом не забудем»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Антонио Н.В., заведующая  СДК; 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Всероссийская акция   </w:t>
            </w:r>
          </w:p>
          <w:p w:rsidR="0042249E" w:rsidRDefault="004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«Свеча Памяти»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Г.А.,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руководитель,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Г.В., 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ВР МКОУ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«Читай всегда, читай везде»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Сороквашина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Е.А., библиотекарь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Развлекательная игровая программа для молодежи «Зажигай!»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42249E" w:rsidTr="0042249E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Районный детский фестиваль </w:t>
            </w:r>
            <w:r>
              <w:rPr>
                <w:rFonts w:ascii="Times New Roman" w:hAnsi="Times New Roman"/>
                <w:sz w:val="24"/>
                <w:szCs w:val="24"/>
              </w:rPr>
              <w:t>«Будет мир – будут праздники»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М.Г.,</w:t>
            </w:r>
          </w:p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42249E" w:rsidTr="0042249E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устными и письменными обращениями граждан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течение квартала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42249E" w:rsidTr="0042249E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районных мероприятиях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квартала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9E" w:rsidRDefault="004224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учреждений</w:t>
            </w:r>
          </w:p>
        </w:tc>
      </w:tr>
    </w:tbl>
    <w:p w:rsidR="0042249E" w:rsidRDefault="0042249E" w:rsidP="0042249E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249E" w:rsidRDefault="0042249E" w:rsidP="0042249E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249E" w:rsidRDefault="0042249E" w:rsidP="0042249E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2249E" w:rsidRDefault="0042249E" w:rsidP="0042249E"/>
    <w:p w:rsidR="00291EE0" w:rsidRDefault="00291EE0"/>
    <w:sectPr w:rsidR="00291EE0" w:rsidSect="004224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49E"/>
    <w:rsid w:val="00291EE0"/>
    <w:rsid w:val="0042249E"/>
    <w:rsid w:val="0051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249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24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953</Words>
  <Characters>5434</Characters>
  <Application>Microsoft Office Word</Application>
  <DocSecurity>0</DocSecurity>
  <Lines>45</Lines>
  <Paragraphs>12</Paragraphs>
  <ScaleCrop>false</ScaleCrop>
  <Company/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2020-03-24T03:30:00Z</dcterms:created>
  <dcterms:modified xsi:type="dcterms:W3CDTF">2020-03-24T03:31:00Z</dcterms:modified>
</cp:coreProperties>
</file>